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776" w:rsidRPr="006B6C74" w:rsidRDefault="006D1776" w:rsidP="006D1776">
      <w:pPr>
        <w:rPr>
          <w:b/>
        </w:rPr>
      </w:pPr>
      <w:r w:rsidRPr="006B6C7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28040" cy="819150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776" w:rsidRPr="006B6C74" w:rsidRDefault="003D3694" w:rsidP="003D3694">
      <w:pPr>
        <w:pBdr>
          <w:bottom w:val="single" w:sz="6" w:space="1" w:color="auto"/>
        </w:pBdr>
        <w:rPr>
          <w:rFonts w:asciiTheme="minorHAnsi" w:hAnsiTheme="minorHAnsi" w:cstheme="minorHAnsi"/>
          <w:b/>
          <w:sz w:val="18"/>
          <w:szCs w:val="18"/>
        </w:rPr>
      </w:pPr>
      <w:r w:rsidRPr="0016585C">
        <w:rPr>
          <w:b/>
          <w:sz w:val="18"/>
          <w:szCs w:val="18"/>
          <w:lang w:val="ru-RU"/>
        </w:rPr>
        <w:t xml:space="preserve">  </w:t>
      </w:r>
      <w:r w:rsidR="006D1776" w:rsidRPr="006B6C74">
        <w:rPr>
          <w:rFonts w:asciiTheme="minorHAnsi" w:hAnsiTheme="minorHAnsi" w:cstheme="minorHAnsi"/>
          <w:b/>
          <w:sz w:val="18"/>
          <w:szCs w:val="18"/>
        </w:rPr>
        <w:t>Община Николаево,  област Стара Загора, гр. Николаево 6190, ул. „Георги Бенковски“ № 9</w:t>
      </w:r>
    </w:p>
    <w:p w:rsidR="006D1776" w:rsidRPr="006B6C74" w:rsidRDefault="006D1776" w:rsidP="006D1776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6D1776" w:rsidRPr="006B6C74" w:rsidRDefault="006D1776" w:rsidP="006D1776">
      <w:pPr>
        <w:jc w:val="center"/>
        <w:rPr>
          <w:rFonts w:asciiTheme="minorHAnsi" w:hAnsiTheme="minorHAnsi" w:cstheme="minorHAnsi"/>
          <w:b/>
          <w:sz w:val="8"/>
          <w:szCs w:val="8"/>
        </w:rPr>
      </w:pPr>
    </w:p>
    <w:p w:rsidR="0027338E" w:rsidRDefault="006D1776" w:rsidP="0027338E">
      <w:pPr>
        <w:rPr>
          <w:rFonts w:asciiTheme="minorHAnsi" w:hAnsiTheme="minorHAnsi" w:cstheme="minorHAnsi"/>
          <w:b/>
          <w:color w:val="0000FF"/>
          <w:sz w:val="20"/>
          <w:szCs w:val="20"/>
          <w:u w:val="single"/>
          <w:lang w:val="ru-RU" w:eastAsia="en-US"/>
        </w:rPr>
      </w:pPr>
      <w:r w:rsidRPr="006B6C74">
        <w:rPr>
          <w:rFonts w:asciiTheme="minorHAnsi" w:hAnsiTheme="minorHAnsi" w:cstheme="minorHAnsi"/>
          <w:b/>
          <w:sz w:val="20"/>
          <w:szCs w:val="20"/>
        </w:rPr>
        <w:t xml:space="preserve">Телефон  04330 / 2040,  </w:t>
      </w:r>
      <w:r w:rsidRPr="006B6C74">
        <w:rPr>
          <w:rFonts w:asciiTheme="minorHAnsi" w:hAnsiTheme="minorHAnsi" w:cstheme="minorHAnsi"/>
          <w:b/>
          <w:sz w:val="20"/>
          <w:szCs w:val="20"/>
          <w:lang w:val="en-US"/>
        </w:rPr>
        <w:t>e</w:t>
      </w:r>
      <w:r w:rsidRPr="0016585C">
        <w:rPr>
          <w:rFonts w:asciiTheme="minorHAnsi" w:hAnsiTheme="minorHAnsi" w:cstheme="minorHAnsi"/>
          <w:b/>
          <w:sz w:val="20"/>
          <w:szCs w:val="20"/>
          <w:lang w:val="ru-RU"/>
        </w:rPr>
        <w:t>-</w:t>
      </w:r>
      <w:r w:rsidRPr="006B6C74">
        <w:rPr>
          <w:rFonts w:asciiTheme="minorHAnsi" w:hAnsiTheme="minorHAnsi" w:cstheme="minorHAnsi"/>
          <w:b/>
          <w:sz w:val="20"/>
          <w:szCs w:val="20"/>
          <w:lang w:val="en-US"/>
        </w:rPr>
        <w:t>mail</w:t>
      </w:r>
      <w:r w:rsidRPr="006B6C74">
        <w:rPr>
          <w:rFonts w:asciiTheme="minorHAnsi" w:hAnsiTheme="minorHAnsi" w:cstheme="minorHAnsi"/>
          <w:b/>
          <w:sz w:val="20"/>
          <w:szCs w:val="20"/>
        </w:rPr>
        <w:t xml:space="preserve">: </w:t>
      </w:r>
      <w:hyperlink r:id="rId9" w:history="1">
        <w:r w:rsidR="0027338E" w:rsidRPr="006B6C74">
          <w:rPr>
            <w:rFonts w:asciiTheme="minorHAnsi" w:hAnsiTheme="minorHAnsi" w:cstheme="minorHAnsi"/>
            <w:b/>
            <w:color w:val="0000FF"/>
            <w:sz w:val="20"/>
            <w:szCs w:val="20"/>
            <w:u w:val="single"/>
            <w:lang w:eastAsia="en-US"/>
          </w:rPr>
          <w:t>obshtina@nikolaevo.bg</w:t>
        </w:r>
        <w:r w:rsidR="0027338E" w:rsidRPr="0016585C">
          <w:rPr>
            <w:rFonts w:asciiTheme="minorHAnsi" w:hAnsiTheme="minorHAnsi" w:cstheme="minorHAnsi"/>
            <w:b/>
            <w:color w:val="0000FF"/>
            <w:sz w:val="20"/>
            <w:szCs w:val="20"/>
            <w:u w:val="single"/>
            <w:lang w:val="ru-RU" w:eastAsia="en-US"/>
          </w:rPr>
          <w:t xml:space="preserve"> </w:t>
        </w:r>
      </w:hyperlink>
    </w:p>
    <w:p w:rsidR="009D06DD" w:rsidRPr="006B6C74" w:rsidRDefault="009D06DD" w:rsidP="0027338E">
      <w:pPr>
        <w:rPr>
          <w:rFonts w:asciiTheme="minorHAnsi" w:hAnsiTheme="minorHAnsi" w:cstheme="minorHAnsi"/>
          <w:b/>
          <w:sz w:val="20"/>
          <w:szCs w:val="20"/>
          <w:lang w:eastAsia="en-US"/>
        </w:rPr>
      </w:pPr>
      <w:bookmarkStart w:id="0" w:name="_GoBack"/>
      <w:bookmarkEnd w:id="0"/>
    </w:p>
    <w:p w:rsidR="006D1776" w:rsidRPr="006B6C74" w:rsidRDefault="006D1776" w:rsidP="00972F86">
      <w:pPr>
        <w:rPr>
          <w:rFonts w:asciiTheme="minorHAnsi" w:hAnsiTheme="minorHAnsi" w:cstheme="minorHAnsi"/>
          <w:b/>
          <w:sz w:val="20"/>
          <w:szCs w:val="20"/>
        </w:rPr>
      </w:pPr>
    </w:p>
    <w:p w:rsidR="00CE1140" w:rsidRPr="009D06DD" w:rsidRDefault="009D06DD">
      <w:pPr>
        <w:rPr>
          <w:b/>
        </w:rPr>
      </w:pPr>
      <w:r w:rsidRPr="009D06DD">
        <w:rPr>
          <w:b/>
        </w:rPr>
        <w:t>Изх. № 28-00-79 / 19.08.2026 г.                                         Вх. № 27-00-209 / 19.08.2026 г.</w:t>
      </w:r>
    </w:p>
    <w:p w:rsidR="00796950" w:rsidRPr="007C7E4E" w:rsidRDefault="00796950" w:rsidP="00796950">
      <w:r w:rsidRPr="007C7E4E">
        <w:t xml:space="preserve">                    </w:t>
      </w:r>
    </w:p>
    <w:p w:rsidR="00796950" w:rsidRPr="007C7E4E" w:rsidRDefault="00796950" w:rsidP="00796950">
      <w:pPr>
        <w:rPr>
          <w:b/>
        </w:rPr>
      </w:pPr>
      <w:r w:rsidRPr="007C7E4E">
        <w:rPr>
          <w:b/>
        </w:rPr>
        <w:t xml:space="preserve">ДО </w:t>
      </w:r>
    </w:p>
    <w:p w:rsidR="00796950" w:rsidRPr="007C7E4E" w:rsidRDefault="00796950" w:rsidP="00796950">
      <w:pPr>
        <w:rPr>
          <w:b/>
        </w:rPr>
      </w:pPr>
      <w:r w:rsidRPr="007C7E4E">
        <w:rPr>
          <w:b/>
        </w:rPr>
        <w:t>ОБЩИНСКИ СЪВЕТ</w:t>
      </w:r>
    </w:p>
    <w:p w:rsidR="00796950" w:rsidRPr="007C7E4E" w:rsidRDefault="00796950" w:rsidP="00796950">
      <w:pPr>
        <w:rPr>
          <w:bCs/>
          <w:lang w:val="ru-RU"/>
        </w:rPr>
      </w:pPr>
      <w:r w:rsidRPr="007C7E4E">
        <w:rPr>
          <w:b/>
        </w:rPr>
        <w:t>НИКОЛАЕВО</w:t>
      </w:r>
      <w:r w:rsidRPr="007C7E4E">
        <w:rPr>
          <w:bCs/>
          <w:lang w:val="ru-RU"/>
        </w:rPr>
        <w:t xml:space="preserve">   </w:t>
      </w:r>
      <w:r w:rsidRPr="007C7E4E">
        <w:rPr>
          <w:bCs/>
        </w:rPr>
        <w:t xml:space="preserve">                                             </w:t>
      </w:r>
    </w:p>
    <w:p w:rsidR="00796950" w:rsidRPr="007C7E4E" w:rsidRDefault="00796950" w:rsidP="00796950">
      <w:r w:rsidRPr="007C7E4E">
        <w:rPr>
          <w:bCs/>
        </w:rPr>
        <w:t xml:space="preserve">                                </w:t>
      </w:r>
      <w:r w:rsidRPr="007C7E4E">
        <w:rPr>
          <w:bCs/>
          <w:lang w:val="ru-RU"/>
        </w:rPr>
        <w:t xml:space="preserve">   </w:t>
      </w:r>
    </w:p>
    <w:p w:rsidR="00796950" w:rsidRPr="007C7E4E" w:rsidRDefault="00796950" w:rsidP="00796950">
      <w:pPr>
        <w:jc w:val="center"/>
        <w:rPr>
          <w:b/>
        </w:rPr>
      </w:pPr>
      <w:r w:rsidRPr="007C7E4E">
        <w:rPr>
          <w:b/>
        </w:rPr>
        <w:t>ДОКЛАДНА ЗАПИСКА</w:t>
      </w:r>
    </w:p>
    <w:p w:rsidR="00796950" w:rsidRPr="007C7E4E" w:rsidRDefault="00796950" w:rsidP="00796950">
      <w:pPr>
        <w:jc w:val="center"/>
        <w:rPr>
          <w:bCs/>
        </w:rPr>
      </w:pPr>
    </w:p>
    <w:p w:rsidR="00796950" w:rsidRPr="007C7E4E" w:rsidRDefault="00796950" w:rsidP="00796950">
      <w:pPr>
        <w:jc w:val="center"/>
        <w:rPr>
          <w:bCs/>
        </w:rPr>
      </w:pPr>
      <w:r w:rsidRPr="007C7E4E">
        <w:rPr>
          <w:bCs/>
        </w:rPr>
        <w:t xml:space="preserve">от </w:t>
      </w:r>
      <w:r w:rsidRPr="007C7E4E">
        <w:rPr>
          <w:bCs/>
          <w:lang w:val="ru-RU"/>
        </w:rPr>
        <w:t xml:space="preserve"> </w:t>
      </w:r>
      <w:r w:rsidRPr="007C7E4E">
        <w:rPr>
          <w:bCs/>
        </w:rPr>
        <w:t xml:space="preserve">инж. Константин </w:t>
      </w:r>
      <w:proofErr w:type="spellStart"/>
      <w:r w:rsidRPr="007C7E4E">
        <w:rPr>
          <w:bCs/>
        </w:rPr>
        <w:t>Руйчев</w:t>
      </w:r>
      <w:proofErr w:type="spellEnd"/>
      <w:r w:rsidRPr="007C7E4E">
        <w:rPr>
          <w:bCs/>
        </w:rPr>
        <w:t xml:space="preserve"> Костов – Кмет на Община Николаево</w:t>
      </w:r>
    </w:p>
    <w:p w:rsidR="00796950" w:rsidRPr="007C7E4E" w:rsidRDefault="00796950" w:rsidP="00796950">
      <w:pPr>
        <w:rPr>
          <w:b/>
        </w:rPr>
      </w:pPr>
    </w:p>
    <w:p w:rsidR="00796950" w:rsidRPr="007C7E4E" w:rsidRDefault="00796950" w:rsidP="00796950">
      <w:pPr>
        <w:pStyle w:val="normal1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7C7E4E">
        <w:rPr>
          <w:b/>
          <w:bCs/>
          <w:color w:val="333333"/>
        </w:rPr>
        <w:t>ОТНОСНО:</w:t>
      </w:r>
      <w:r w:rsidRPr="007C7E4E">
        <w:rPr>
          <w:color w:val="333333"/>
        </w:rPr>
        <w:t xml:space="preserve"> Учредяване на </w:t>
      </w:r>
      <w:r w:rsidR="00C63C98">
        <w:rPr>
          <w:color w:val="333333"/>
        </w:rPr>
        <w:t>без</w:t>
      </w:r>
      <w:r w:rsidRPr="007C7E4E">
        <w:rPr>
          <w:color w:val="333333"/>
        </w:rPr>
        <w:t>възмездно право на прокарване на  отклонения от общи мрежи и съоръжения на техническата инфраструктура  в полза на “Електроразпределение Юг“ ЕАД</w:t>
      </w:r>
      <w:r w:rsidR="0016585C">
        <w:rPr>
          <w:color w:val="333333"/>
        </w:rPr>
        <w:t>,</w:t>
      </w:r>
      <w:r w:rsidRPr="007C7E4E">
        <w:rPr>
          <w:color w:val="333333"/>
        </w:rPr>
        <w:t xml:space="preserve"> върху имот</w:t>
      </w:r>
      <w:r w:rsidR="00C63C98">
        <w:rPr>
          <w:color w:val="333333"/>
        </w:rPr>
        <w:t>и</w:t>
      </w:r>
      <w:r w:rsidRPr="007C7E4E">
        <w:rPr>
          <w:color w:val="333333"/>
        </w:rPr>
        <w:t xml:space="preserve"> </w:t>
      </w:r>
      <w:r w:rsidR="00C63C98">
        <w:rPr>
          <w:color w:val="333333"/>
        </w:rPr>
        <w:t>публична</w:t>
      </w:r>
      <w:r w:rsidRPr="007C7E4E">
        <w:rPr>
          <w:color w:val="333333"/>
        </w:rPr>
        <w:t xml:space="preserve"> общинска собственост с идентификатор</w:t>
      </w:r>
      <w:r w:rsidR="00B022B6">
        <w:rPr>
          <w:color w:val="333333"/>
        </w:rPr>
        <w:t>и</w:t>
      </w:r>
      <w:r w:rsidRPr="007C7E4E">
        <w:rPr>
          <w:color w:val="333333"/>
        </w:rPr>
        <w:t xml:space="preserve"> по КККР на гр. Николаево община Николаево, обл. Стара Загора: </w:t>
      </w:r>
      <w:r w:rsidRPr="007C7E4E">
        <w:rPr>
          <w:b/>
          <w:bCs/>
          <w:color w:val="333333"/>
        </w:rPr>
        <w:t>51648.501.55</w:t>
      </w:r>
      <w:r w:rsidR="00C63C98">
        <w:rPr>
          <w:b/>
          <w:bCs/>
          <w:color w:val="333333"/>
        </w:rPr>
        <w:t>5,</w:t>
      </w:r>
      <w:r w:rsidR="00C63C98" w:rsidRPr="00C63C98">
        <w:rPr>
          <w:b/>
          <w:bCs/>
          <w:color w:val="333333"/>
        </w:rPr>
        <w:t xml:space="preserve"> </w:t>
      </w:r>
      <w:r w:rsidR="00C63C98" w:rsidRPr="007C7E4E">
        <w:rPr>
          <w:b/>
          <w:bCs/>
          <w:color w:val="333333"/>
        </w:rPr>
        <w:t>51648.501.5</w:t>
      </w:r>
      <w:r w:rsidR="00C63C98">
        <w:rPr>
          <w:b/>
          <w:bCs/>
          <w:color w:val="333333"/>
        </w:rPr>
        <w:t>92</w:t>
      </w:r>
      <w:r w:rsidR="00C63C98" w:rsidRPr="007C7E4E">
        <w:rPr>
          <w:b/>
          <w:bCs/>
          <w:color w:val="333333"/>
        </w:rPr>
        <w:t xml:space="preserve"> </w:t>
      </w:r>
      <w:r w:rsidR="00C63C98">
        <w:rPr>
          <w:b/>
          <w:bCs/>
          <w:color w:val="333333"/>
        </w:rPr>
        <w:t xml:space="preserve">и </w:t>
      </w:r>
      <w:r w:rsidR="00C63C98" w:rsidRPr="007C7E4E">
        <w:rPr>
          <w:b/>
          <w:bCs/>
          <w:color w:val="333333"/>
        </w:rPr>
        <w:t>51648.501.</w:t>
      </w:r>
      <w:r w:rsidR="00C63C98">
        <w:rPr>
          <w:b/>
          <w:bCs/>
          <w:color w:val="333333"/>
        </w:rPr>
        <w:t>1161</w:t>
      </w:r>
      <w:r w:rsidR="0016585C">
        <w:rPr>
          <w:color w:val="333333"/>
        </w:rPr>
        <w:t>.</w:t>
      </w:r>
    </w:p>
    <w:p w:rsidR="00E43310" w:rsidRPr="007C7E4E" w:rsidRDefault="00E43310" w:rsidP="00B157CB">
      <w:pPr>
        <w:shd w:val="clear" w:color="auto" w:fill="FFFFFF"/>
        <w:spacing w:after="150"/>
        <w:jc w:val="both"/>
        <w:rPr>
          <w:color w:val="333333"/>
        </w:rPr>
      </w:pPr>
      <w:r w:rsidRPr="007C7E4E">
        <w:rPr>
          <w:b/>
          <w:bCs/>
          <w:color w:val="333333"/>
        </w:rPr>
        <w:t>ПРАВНО ОСНОВАНИЕ</w:t>
      </w:r>
      <w:r w:rsidR="00461613" w:rsidRPr="007C7E4E">
        <w:rPr>
          <w:color w:val="333333"/>
        </w:rPr>
        <w:t xml:space="preserve">: </w:t>
      </w:r>
      <w:r w:rsidR="003F5D6C">
        <w:rPr>
          <w:color w:val="333333"/>
        </w:rPr>
        <w:t>На основание</w:t>
      </w:r>
      <w:r w:rsidR="007C2150" w:rsidRPr="007C7E4E">
        <w:rPr>
          <w:color w:val="333333"/>
        </w:rPr>
        <w:t xml:space="preserve"> </w:t>
      </w:r>
      <w:r w:rsidR="00C63C98" w:rsidRPr="00C63C98">
        <w:rPr>
          <w:color w:val="333333"/>
        </w:rPr>
        <w:t>чл. 193</w:t>
      </w:r>
      <w:r w:rsidR="000431F1">
        <w:rPr>
          <w:color w:val="333333"/>
        </w:rPr>
        <w:t>,</w:t>
      </w:r>
      <w:r w:rsidR="00C63C98" w:rsidRPr="00C63C98">
        <w:rPr>
          <w:color w:val="333333"/>
        </w:rPr>
        <w:t xml:space="preserve"> ал.4</w:t>
      </w:r>
      <w:r w:rsidR="003F5D6C">
        <w:rPr>
          <w:color w:val="333333"/>
        </w:rPr>
        <w:t xml:space="preserve"> и ал.6 от ЗУТ, в</w:t>
      </w:r>
      <w:r w:rsidR="003F5D6C" w:rsidRPr="00C63C98">
        <w:rPr>
          <w:color w:val="333333"/>
        </w:rPr>
        <w:t xml:space="preserve">ъв връзка с </w:t>
      </w:r>
      <w:r w:rsidR="00C63C98">
        <w:rPr>
          <w:color w:val="333333"/>
        </w:rPr>
        <w:t xml:space="preserve">чл. 67, ал. 1 </w:t>
      </w:r>
      <w:r w:rsidR="00C63C98" w:rsidRPr="00C63C98">
        <w:rPr>
          <w:color w:val="333333"/>
        </w:rPr>
        <w:t xml:space="preserve">от ЗУТ, </w:t>
      </w:r>
    </w:p>
    <w:p w:rsidR="00B157CB" w:rsidRDefault="00796950" w:rsidP="00E43310">
      <w:pPr>
        <w:pStyle w:val="a8"/>
        <w:shd w:val="clear" w:color="auto" w:fill="FFFFFF"/>
        <w:spacing w:before="0" w:beforeAutospacing="0" w:after="300" w:afterAutospacing="0"/>
        <w:jc w:val="both"/>
        <w:rPr>
          <w:b/>
        </w:rPr>
      </w:pPr>
      <w:r w:rsidRPr="007C7E4E">
        <w:rPr>
          <w:b/>
        </w:rPr>
        <w:t xml:space="preserve">        </w:t>
      </w:r>
    </w:p>
    <w:p w:rsidR="00137D17" w:rsidRPr="007C7E4E" w:rsidRDefault="00796950" w:rsidP="00B157CB">
      <w:pPr>
        <w:pStyle w:val="a8"/>
        <w:shd w:val="clear" w:color="auto" w:fill="FFFFFF"/>
        <w:spacing w:before="0" w:beforeAutospacing="0" w:after="300" w:afterAutospacing="0"/>
        <w:ind w:firstLine="708"/>
        <w:jc w:val="both"/>
        <w:rPr>
          <w:b/>
          <w:color w:val="000000"/>
        </w:rPr>
      </w:pPr>
      <w:r w:rsidRPr="007C7E4E">
        <w:rPr>
          <w:b/>
        </w:rPr>
        <w:t>Уважаеми дами и господа общински съветници,</w:t>
      </w:r>
      <w:r w:rsidRPr="007C7E4E">
        <w:rPr>
          <w:b/>
          <w:color w:val="000000"/>
        </w:rPr>
        <w:t xml:space="preserve"> </w:t>
      </w:r>
      <w:r w:rsidR="00137D17" w:rsidRPr="007C7E4E">
        <w:rPr>
          <w:color w:val="333333"/>
          <w:lang w:val="en-US"/>
        </w:rPr>
        <w:t> </w:t>
      </w:r>
    </w:p>
    <w:p w:rsidR="00137D17" w:rsidRPr="007C7E4E" w:rsidRDefault="00137D17" w:rsidP="00461613">
      <w:pPr>
        <w:shd w:val="clear" w:color="auto" w:fill="FFFFFF"/>
        <w:spacing w:after="150"/>
        <w:jc w:val="both"/>
        <w:rPr>
          <w:color w:val="333333"/>
        </w:rPr>
      </w:pPr>
      <w:r w:rsidRPr="007C7E4E">
        <w:rPr>
          <w:color w:val="333333"/>
        </w:rPr>
        <w:t>          </w:t>
      </w:r>
      <w:r w:rsidR="0016585C">
        <w:rPr>
          <w:color w:val="333333"/>
        </w:rPr>
        <w:t>Със</w:t>
      </w:r>
      <w:r w:rsidRPr="007C7E4E">
        <w:rPr>
          <w:color w:val="333333"/>
        </w:rPr>
        <w:t xml:space="preserve"> заявление с вх. № </w:t>
      </w:r>
      <w:r w:rsidR="00E43310" w:rsidRPr="007C7E4E">
        <w:rPr>
          <w:color w:val="333333"/>
        </w:rPr>
        <w:t>19-00-19/29.04.2026 г.</w:t>
      </w:r>
      <w:r w:rsidRPr="007C7E4E">
        <w:rPr>
          <w:color w:val="333333"/>
        </w:rPr>
        <w:t xml:space="preserve"> от</w:t>
      </w:r>
      <w:r w:rsidR="0016585C">
        <w:rPr>
          <w:color w:val="333333"/>
        </w:rPr>
        <w:t xml:space="preserve"> </w:t>
      </w:r>
      <w:r w:rsidR="00E43310" w:rsidRPr="007C7E4E">
        <w:rPr>
          <w:color w:val="333333"/>
        </w:rPr>
        <w:t xml:space="preserve">“Електроразпределение Юг“ ЕАД със седалище и адрес на управление гр. Пловдив,  ул. “Христо Г. Данов“ № 37, </w:t>
      </w:r>
      <w:r w:rsidR="0016585C">
        <w:rPr>
          <w:color w:val="333333"/>
        </w:rPr>
        <w:t>вписа</w:t>
      </w:r>
      <w:r w:rsidRPr="007C7E4E">
        <w:rPr>
          <w:color w:val="333333"/>
        </w:rPr>
        <w:t xml:space="preserve">но в Търговския регистър </w:t>
      </w:r>
      <w:r w:rsidR="0016585C">
        <w:rPr>
          <w:color w:val="333333"/>
        </w:rPr>
        <w:t xml:space="preserve">и РЮЛНЦ </w:t>
      </w:r>
      <w:r w:rsidRPr="007C7E4E">
        <w:rPr>
          <w:color w:val="333333"/>
        </w:rPr>
        <w:t xml:space="preserve">при </w:t>
      </w:r>
      <w:r w:rsidRPr="0016585C">
        <w:rPr>
          <w:color w:val="333333"/>
        </w:rPr>
        <w:t xml:space="preserve">Агенция по вписванията с ЕИК </w:t>
      </w:r>
      <w:r w:rsidR="00461613" w:rsidRPr="0016585C">
        <w:rPr>
          <w:color w:val="212529"/>
          <w:shd w:val="clear" w:color="auto" w:fill="FFFFFF"/>
        </w:rPr>
        <w:t>115552190</w:t>
      </w:r>
      <w:r w:rsidR="0016585C" w:rsidRPr="0016585C">
        <w:rPr>
          <w:color w:val="212529"/>
          <w:shd w:val="clear" w:color="auto" w:fill="FFFFFF"/>
        </w:rPr>
        <w:t xml:space="preserve">, представлявано от пълномощника им </w:t>
      </w:r>
      <w:r w:rsidR="0016585C" w:rsidRPr="007C7E4E">
        <w:rPr>
          <w:color w:val="333333"/>
        </w:rPr>
        <w:t>инж. Пеньо Ст</w:t>
      </w:r>
      <w:r w:rsidR="00DB7BEA">
        <w:rPr>
          <w:color w:val="333333"/>
        </w:rPr>
        <w:t>о</w:t>
      </w:r>
      <w:r w:rsidR="0016585C" w:rsidRPr="007C7E4E">
        <w:rPr>
          <w:color w:val="333333"/>
        </w:rPr>
        <w:t>йков - ръководител Мрежови район Карлово - Казанлък</w:t>
      </w:r>
      <w:r w:rsidR="0016585C">
        <w:rPr>
          <w:color w:val="333333"/>
        </w:rPr>
        <w:t xml:space="preserve">, </w:t>
      </w:r>
      <w:r w:rsidRPr="007C7E4E">
        <w:rPr>
          <w:color w:val="333333"/>
        </w:rPr>
        <w:t>във връзка с</w:t>
      </w:r>
      <w:r w:rsidR="00461613" w:rsidRPr="007C7E4E">
        <w:rPr>
          <w:color w:val="333333"/>
        </w:rPr>
        <w:t xml:space="preserve"> изграждане на обект: “Кабел НН от ТНН на ТП 6 до ново ЕТ за захранване на </w:t>
      </w:r>
      <w:r w:rsidR="00461613" w:rsidRPr="007C7E4E">
        <w:rPr>
          <w:b/>
          <w:color w:val="333333"/>
        </w:rPr>
        <w:t xml:space="preserve">„Парк“ </w:t>
      </w:r>
      <w:r w:rsidR="00461613" w:rsidRPr="007C7E4E">
        <w:rPr>
          <w:color w:val="333333"/>
        </w:rPr>
        <w:t xml:space="preserve">в ПИ </w:t>
      </w:r>
      <w:r w:rsidR="00461613" w:rsidRPr="007C7E4E">
        <w:rPr>
          <w:b/>
          <w:color w:val="333333"/>
        </w:rPr>
        <w:t>51648.501.78</w:t>
      </w:r>
      <w:r w:rsidR="00461613" w:rsidRPr="007C7E4E">
        <w:rPr>
          <w:color w:val="333333"/>
        </w:rPr>
        <w:t xml:space="preserve"> по </w:t>
      </w:r>
      <w:r w:rsidR="007D2370" w:rsidRPr="007C7E4E">
        <w:rPr>
          <w:color w:val="333333"/>
        </w:rPr>
        <w:t>КККР на гр</w:t>
      </w:r>
      <w:r w:rsidR="00461613" w:rsidRPr="007C7E4E">
        <w:rPr>
          <w:color w:val="333333"/>
        </w:rPr>
        <w:t>. Николаево</w:t>
      </w:r>
      <w:r w:rsidR="00B022B6">
        <w:rPr>
          <w:color w:val="333333"/>
        </w:rPr>
        <w:t>“</w:t>
      </w:r>
      <w:r w:rsidR="0016585C">
        <w:rPr>
          <w:color w:val="333333"/>
        </w:rPr>
        <w:t xml:space="preserve"> се прави искане за </w:t>
      </w:r>
      <w:r w:rsidR="0016585C" w:rsidRPr="007C7E4E">
        <w:rPr>
          <w:color w:val="333333"/>
        </w:rPr>
        <w:t xml:space="preserve">учредяване на </w:t>
      </w:r>
      <w:r w:rsidR="007E32E0">
        <w:rPr>
          <w:color w:val="333333"/>
        </w:rPr>
        <w:t>без</w:t>
      </w:r>
      <w:r w:rsidR="0016585C" w:rsidRPr="007C7E4E">
        <w:rPr>
          <w:color w:val="333333"/>
        </w:rPr>
        <w:t>възмездно право на прокарване на  отклонения от общи мрежи и съоръжения на техническата инфраструктура в полза на “Електроразпределение Юг“ ЕАД</w:t>
      </w:r>
      <w:r w:rsidR="00461613" w:rsidRPr="007C7E4E">
        <w:rPr>
          <w:color w:val="333333"/>
        </w:rPr>
        <w:t>.</w:t>
      </w:r>
    </w:p>
    <w:p w:rsidR="00461613" w:rsidRPr="007C7E4E" w:rsidRDefault="00137D17" w:rsidP="006B6C74">
      <w:pPr>
        <w:shd w:val="clear" w:color="auto" w:fill="FFFFFF"/>
        <w:jc w:val="both"/>
        <w:rPr>
          <w:color w:val="000000"/>
        </w:rPr>
      </w:pPr>
      <w:r w:rsidRPr="007C7E4E">
        <w:rPr>
          <w:color w:val="333333"/>
        </w:rPr>
        <w:t xml:space="preserve">            Видно от представения в община </w:t>
      </w:r>
      <w:r w:rsidRPr="007C7E4E">
        <w:t>Николаево</w:t>
      </w:r>
      <w:r w:rsidR="0016585C">
        <w:t xml:space="preserve"> </w:t>
      </w:r>
      <w:r w:rsidRPr="007C7E4E">
        <w:t xml:space="preserve">проект за </w:t>
      </w:r>
      <w:r w:rsidR="00835BA4" w:rsidRPr="007C7E4E">
        <w:t>трасето на</w:t>
      </w:r>
      <w:r w:rsidRPr="007C7E4E">
        <w:t xml:space="preserve"> </w:t>
      </w:r>
      <w:r w:rsidRPr="007C7E4E">
        <w:rPr>
          <w:color w:val="333333"/>
        </w:rPr>
        <w:t>обект</w:t>
      </w:r>
      <w:r w:rsidR="00835BA4" w:rsidRPr="007C7E4E">
        <w:rPr>
          <w:color w:val="333333"/>
        </w:rPr>
        <w:t>а</w:t>
      </w:r>
      <w:r w:rsidR="0016585C">
        <w:rPr>
          <w:color w:val="333333"/>
        </w:rPr>
        <w:t xml:space="preserve"> и за реализацията му</w:t>
      </w:r>
      <w:r w:rsidRPr="007C7E4E">
        <w:rPr>
          <w:color w:val="333333"/>
        </w:rPr>
        <w:t xml:space="preserve"> </w:t>
      </w:r>
      <w:r w:rsidR="0016585C">
        <w:rPr>
          <w:color w:val="333333"/>
        </w:rPr>
        <w:t>е необходимо</w:t>
      </w:r>
      <w:r w:rsidRPr="007C7E4E">
        <w:rPr>
          <w:color w:val="333333"/>
        </w:rPr>
        <w:t xml:space="preserve"> </w:t>
      </w:r>
      <w:r w:rsidR="00461613" w:rsidRPr="007C7E4E">
        <w:rPr>
          <w:color w:val="333333"/>
        </w:rPr>
        <w:t>учредяване на право на прокарване на  отклонения от общи мрежи и съоръжения на техническата  инфраструктура в полза на “Електроразпределение Юг“ ЕАД</w:t>
      </w:r>
      <w:r w:rsidR="00224A9E" w:rsidRPr="007C7E4E">
        <w:rPr>
          <w:color w:val="333333"/>
        </w:rPr>
        <w:t>,</w:t>
      </w:r>
      <w:r w:rsidR="00461613" w:rsidRPr="007C7E4E">
        <w:rPr>
          <w:color w:val="333333"/>
        </w:rPr>
        <w:t xml:space="preserve"> върху </w:t>
      </w:r>
      <w:r w:rsidR="007E32E0">
        <w:rPr>
          <w:color w:val="333333"/>
        </w:rPr>
        <w:t>засегнатите</w:t>
      </w:r>
      <w:r w:rsidR="0016585C">
        <w:rPr>
          <w:color w:val="333333"/>
        </w:rPr>
        <w:t xml:space="preserve"> </w:t>
      </w:r>
      <w:r w:rsidR="00461613" w:rsidRPr="007C7E4E">
        <w:rPr>
          <w:color w:val="333333"/>
        </w:rPr>
        <w:t>имот</w:t>
      </w:r>
      <w:r w:rsidR="007E32E0">
        <w:rPr>
          <w:color w:val="333333"/>
        </w:rPr>
        <w:t>и,</w:t>
      </w:r>
      <w:r w:rsidR="00461613" w:rsidRPr="007C7E4E">
        <w:rPr>
          <w:color w:val="333333"/>
        </w:rPr>
        <w:t xml:space="preserve"> общинска</w:t>
      </w:r>
      <w:r w:rsidR="007E32E0">
        <w:rPr>
          <w:color w:val="333333"/>
        </w:rPr>
        <w:t xml:space="preserve"> публична </w:t>
      </w:r>
      <w:r w:rsidR="00461613" w:rsidRPr="007C7E4E">
        <w:rPr>
          <w:color w:val="333333"/>
        </w:rPr>
        <w:t xml:space="preserve"> собственост с идентификатор</w:t>
      </w:r>
      <w:r w:rsidR="007E32E0">
        <w:rPr>
          <w:color w:val="333333"/>
        </w:rPr>
        <w:t>и</w:t>
      </w:r>
      <w:r w:rsidR="00461613" w:rsidRPr="007C7E4E">
        <w:rPr>
          <w:color w:val="333333"/>
        </w:rPr>
        <w:t xml:space="preserve"> по КККР на гр. Николаево</w:t>
      </w:r>
      <w:r w:rsidR="00F544D6" w:rsidRPr="007C7E4E">
        <w:rPr>
          <w:color w:val="333333"/>
        </w:rPr>
        <w:t>,</w:t>
      </w:r>
      <w:r w:rsidR="00461613" w:rsidRPr="007C7E4E">
        <w:rPr>
          <w:color w:val="333333"/>
        </w:rPr>
        <w:t xml:space="preserve"> община Николаево, обл. Стара Загора: </w:t>
      </w:r>
      <w:r w:rsidR="007E32E0" w:rsidRPr="007C7E4E">
        <w:rPr>
          <w:b/>
          <w:bCs/>
          <w:color w:val="333333"/>
        </w:rPr>
        <w:t>51648.501.55</w:t>
      </w:r>
      <w:r w:rsidR="007E32E0">
        <w:rPr>
          <w:b/>
          <w:bCs/>
          <w:color w:val="333333"/>
        </w:rPr>
        <w:t>5,</w:t>
      </w:r>
      <w:r w:rsidR="007E32E0" w:rsidRPr="00C63C98">
        <w:rPr>
          <w:b/>
          <w:bCs/>
          <w:color w:val="333333"/>
        </w:rPr>
        <w:t xml:space="preserve"> </w:t>
      </w:r>
      <w:r w:rsidR="007E32E0" w:rsidRPr="007C7E4E">
        <w:rPr>
          <w:b/>
          <w:bCs/>
          <w:color w:val="333333"/>
        </w:rPr>
        <w:t>51648.501.5</w:t>
      </w:r>
      <w:r w:rsidR="007E32E0">
        <w:rPr>
          <w:b/>
          <w:bCs/>
          <w:color w:val="333333"/>
        </w:rPr>
        <w:t>92</w:t>
      </w:r>
      <w:r w:rsidR="007E32E0" w:rsidRPr="007C7E4E">
        <w:rPr>
          <w:b/>
          <w:bCs/>
          <w:color w:val="333333"/>
        </w:rPr>
        <w:t xml:space="preserve"> </w:t>
      </w:r>
      <w:r w:rsidR="007E32E0">
        <w:rPr>
          <w:b/>
          <w:bCs/>
          <w:color w:val="333333"/>
        </w:rPr>
        <w:t xml:space="preserve">и </w:t>
      </w:r>
      <w:r w:rsidR="007E32E0" w:rsidRPr="007C7E4E">
        <w:rPr>
          <w:b/>
          <w:bCs/>
          <w:color w:val="333333"/>
        </w:rPr>
        <w:t>51648.501.</w:t>
      </w:r>
      <w:r w:rsidR="007E32E0">
        <w:rPr>
          <w:b/>
          <w:bCs/>
          <w:color w:val="333333"/>
        </w:rPr>
        <w:t>1161</w:t>
      </w:r>
      <w:r w:rsidR="005674DB">
        <w:rPr>
          <w:color w:val="000000"/>
        </w:rPr>
        <w:t>.</w:t>
      </w:r>
    </w:p>
    <w:p w:rsidR="00224A9E" w:rsidRPr="007C7E4E" w:rsidRDefault="00BE45D3" w:rsidP="00C011BF">
      <w:pPr>
        <w:shd w:val="clear" w:color="auto" w:fill="FFFFFF"/>
        <w:spacing w:after="150"/>
        <w:ind w:firstLine="708"/>
        <w:jc w:val="both"/>
        <w:rPr>
          <w:color w:val="333333"/>
        </w:rPr>
      </w:pPr>
      <w:r>
        <w:rPr>
          <w:color w:val="333333"/>
        </w:rPr>
        <w:t xml:space="preserve">Трасето засяга </w:t>
      </w:r>
      <w:r w:rsidRPr="00F139C5">
        <w:rPr>
          <w:b/>
          <w:color w:val="333333"/>
        </w:rPr>
        <w:t>ПИ</w:t>
      </w:r>
      <w:r w:rsidR="00224A9E" w:rsidRPr="007C7E4E">
        <w:rPr>
          <w:color w:val="333333"/>
        </w:rPr>
        <w:t xml:space="preserve"> </w:t>
      </w:r>
      <w:r w:rsidR="007E32E0" w:rsidRPr="007C7E4E">
        <w:rPr>
          <w:b/>
          <w:bCs/>
          <w:color w:val="333333"/>
        </w:rPr>
        <w:t>51648.501.55</w:t>
      </w:r>
      <w:r w:rsidR="007E32E0">
        <w:rPr>
          <w:b/>
          <w:bCs/>
          <w:color w:val="333333"/>
        </w:rPr>
        <w:t>5,</w:t>
      </w:r>
      <w:r w:rsidR="007E32E0" w:rsidRPr="00C63C98">
        <w:rPr>
          <w:b/>
          <w:bCs/>
          <w:color w:val="333333"/>
        </w:rPr>
        <w:t xml:space="preserve"> </w:t>
      </w:r>
      <w:r w:rsidR="000A618B">
        <w:rPr>
          <w:b/>
          <w:bCs/>
          <w:color w:val="333333"/>
        </w:rPr>
        <w:t xml:space="preserve">ПИ </w:t>
      </w:r>
      <w:r w:rsidR="007E32E0" w:rsidRPr="007C7E4E">
        <w:rPr>
          <w:b/>
          <w:bCs/>
          <w:color w:val="333333"/>
        </w:rPr>
        <w:t>51648.501.5</w:t>
      </w:r>
      <w:r w:rsidR="007E32E0">
        <w:rPr>
          <w:b/>
          <w:bCs/>
          <w:color w:val="333333"/>
        </w:rPr>
        <w:t>92</w:t>
      </w:r>
      <w:r w:rsidR="007E32E0" w:rsidRPr="007C7E4E">
        <w:rPr>
          <w:b/>
          <w:bCs/>
          <w:color w:val="333333"/>
        </w:rPr>
        <w:t xml:space="preserve"> </w:t>
      </w:r>
      <w:r w:rsidR="007E32E0">
        <w:rPr>
          <w:b/>
          <w:bCs/>
          <w:color w:val="333333"/>
        </w:rPr>
        <w:t xml:space="preserve">и </w:t>
      </w:r>
      <w:r w:rsidR="000A618B">
        <w:rPr>
          <w:b/>
          <w:bCs/>
          <w:color w:val="333333"/>
        </w:rPr>
        <w:t xml:space="preserve">ПИ </w:t>
      </w:r>
      <w:r w:rsidR="007E32E0" w:rsidRPr="007C7E4E">
        <w:rPr>
          <w:b/>
          <w:bCs/>
          <w:color w:val="333333"/>
        </w:rPr>
        <w:t>51648.501.</w:t>
      </w:r>
      <w:r w:rsidR="007E32E0">
        <w:rPr>
          <w:b/>
          <w:bCs/>
          <w:color w:val="333333"/>
        </w:rPr>
        <w:t>1161</w:t>
      </w:r>
      <w:r w:rsidR="000A618B">
        <w:rPr>
          <w:color w:val="333333"/>
        </w:rPr>
        <w:t>,</w:t>
      </w:r>
      <w:r w:rsidR="00224A9E" w:rsidRPr="007C7E4E">
        <w:rPr>
          <w:color w:val="333333"/>
        </w:rPr>
        <w:t xml:space="preserve"> </w:t>
      </w:r>
      <w:r w:rsidR="00137D17" w:rsidRPr="007C7E4E">
        <w:rPr>
          <w:color w:val="333333"/>
        </w:rPr>
        <w:t>попадащ</w:t>
      </w:r>
      <w:r w:rsidR="007E32E0">
        <w:rPr>
          <w:color w:val="333333"/>
        </w:rPr>
        <w:t>и</w:t>
      </w:r>
      <w:r w:rsidR="00137D17" w:rsidRPr="007C7E4E">
        <w:rPr>
          <w:color w:val="333333"/>
        </w:rPr>
        <w:t xml:space="preserve"> в обхвата на предвиден</w:t>
      </w:r>
      <w:r w:rsidR="00224A9E" w:rsidRPr="007C7E4E">
        <w:rPr>
          <w:color w:val="333333"/>
        </w:rPr>
        <w:t>ия</w:t>
      </w:r>
      <w:r w:rsidR="00137D17" w:rsidRPr="007C7E4E">
        <w:rPr>
          <w:color w:val="333333"/>
        </w:rPr>
        <w:t xml:space="preserve"> за изграждане </w:t>
      </w:r>
      <w:r w:rsidR="00224A9E" w:rsidRPr="007C7E4E">
        <w:rPr>
          <w:color w:val="333333"/>
        </w:rPr>
        <w:t xml:space="preserve">“Кабел НН от ТНН на ТП 6 до ново ЕТ за захранване </w:t>
      </w:r>
      <w:r w:rsidR="00224A9E" w:rsidRPr="00B022B6">
        <w:rPr>
          <w:color w:val="333333"/>
        </w:rPr>
        <w:t>на „Парк“</w:t>
      </w:r>
      <w:r w:rsidR="00224A9E" w:rsidRPr="007C7E4E">
        <w:rPr>
          <w:color w:val="333333"/>
        </w:rPr>
        <w:t xml:space="preserve"> в ПИ </w:t>
      </w:r>
      <w:r w:rsidR="00224A9E" w:rsidRPr="000A618B">
        <w:rPr>
          <w:color w:val="333333"/>
        </w:rPr>
        <w:t>51648.501.78</w:t>
      </w:r>
      <w:r w:rsidR="00224A9E" w:rsidRPr="007C7E4E">
        <w:rPr>
          <w:color w:val="333333"/>
        </w:rPr>
        <w:t xml:space="preserve"> по </w:t>
      </w:r>
      <w:r w:rsidR="00955B6F">
        <w:rPr>
          <w:color w:val="333333"/>
        </w:rPr>
        <w:t>КККР</w:t>
      </w:r>
      <w:r w:rsidR="000C03B1">
        <w:rPr>
          <w:color w:val="333333"/>
        </w:rPr>
        <w:t xml:space="preserve"> </w:t>
      </w:r>
      <w:r w:rsidR="00224A9E" w:rsidRPr="007C7E4E">
        <w:rPr>
          <w:color w:val="333333"/>
        </w:rPr>
        <w:t>на гр. Николаево</w:t>
      </w:r>
      <w:r w:rsidR="00B022B6">
        <w:rPr>
          <w:color w:val="333333"/>
        </w:rPr>
        <w:t>“</w:t>
      </w:r>
      <w:r w:rsidR="00224A9E" w:rsidRPr="007C7E4E">
        <w:rPr>
          <w:color w:val="333333"/>
        </w:rPr>
        <w:t>.</w:t>
      </w:r>
    </w:p>
    <w:p w:rsidR="00246997" w:rsidRDefault="00137D17" w:rsidP="00B74530">
      <w:pPr>
        <w:pStyle w:val="2"/>
        <w:ind w:firstLine="708"/>
        <w:rPr>
          <w:sz w:val="24"/>
          <w:szCs w:val="24"/>
        </w:rPr>
      </w:pPr>
      <w:r w:rsidRPr="007C7E4E">
        <w:rPr>
          <w:color w:val="333333"/>
          <w:sz w:val="24"/>
          <w:szCs w:val="24"/>
        </w:rPr>
        <w:t>Предвид изложеното намирам, че за постигане на благоустройствените цели и инвестиционни намерения е необходимо учредяване право на прокарване на отклонения от общата мрежа на техническата инфраструктура през гореописани</w:t>
      </w:r>
      <w:r w:rsidR="007E32E0">
        <w:rPr>
          <w:color w:val="333333"/>
          <w:sz w:val="24"/>
          <w:szCs w:val="24"/>
        </w:rPr>
        <w:t>те</w:t>
      </w:r>
      <w:r w:rsidRPr="007C7E4E">
        <w:rPr>
          <w:color w:val="333333"/>
          <w:sz w:val="24"/>
          <w:szCs w:val="24"/>
        </w:rPr>
        <w:t xml:space="preserve"> имо</w:t>
      </w:r>
      <w:r w:rsidR="00224A9E" w:rsidRPr="007C7E4E">
        <w:rPr>
          <w:color w:val="333333"/>
          <w:sz w:val="24"/>
          <w:szCs w:val="24"/>
        </w:rPr>
        <w:t>т</w:t>
      </w:r>
      <w:r w:rsidR="007E32E0">
        <w:rPr>
          <w:color w:val="333333"/>
          <w:sz w:val="24"/>
          <w:szCs w:val="24"/>
        </w:rPr>
        <w:t>и</w:t>
      </w:r>
      <w:r w:rsidRPr="007C7E4E">
        <w:rPr>
          <w:color w:val="333333"/>
          <w:sz w:val="24"/>
          <w:szCs w:val="24"/>
        </w:rPr>
        <w:t xml:space="preserve"> – общинска </w:t>
      </w:r>
      <w:r w:rsidR="007E32E0">
        <w:rPr>
          <w:color w:val="333333"/>
          <w:sz w:val="24"/>
          <w:szCs w:val="24"/>
        </w:rPr>
        <w:t>публична</w:t>
      </w:r>
      <w:r w:rsidR="00224A9E" w:rsidRPr="007C7E4E">
        <w:rPr>
          <w:color w:val="333333"/>
          <w:sz w:val="24"/>
          <w:szCs w:val="24"/>
        </w:rPr>
        <w:t xml:space="preserve"> </w:t>
      </w:r>
      <w:r w:rsidRPr="007C7E4E">
        <w:rPr>
          <w:color w:val="333333"/>
          <w:sz w:val="24"/>
          <w:szCs w:val="24"/>
        </w:rPr>
        <w:t>собственост</w:t>
      </w:r>
      <w:r w:rsidR="0016585C">
        <w:rPr>
          <w:color w:val="333333"/>
          <w:sz w:val="24"/>
          <w:szCs w:val="24"/>
        </w:rPr>
        <w:t>. Д</w:t>
      </w:r>
      <w:r w:rsidRPr="007C7E4E">
        <w:rPr>
          <w:color w:val="333333"/>
          <w:sz w:val="24"/>
          <w:szCs w:val="24"/>
        </w:rPr>
        <w:t>руго техническо решение би било икономически нецелесъобразно.</w:t>
      </w:r>
      <w:r w:rsidR="00B74530" w:rsidRPr="007C7E4E">
        <w:rPr>
          <w:sz w:val="24"/>
          <w:szCs w:val="24"/>
        </w:rPr>
        <w:t xml:space="preserve"> </w:t>
      </w:r>
    </w:p>
    <w:p w:rsidR="0097335D" w:rsidRDefault="00B74530" w:rsidP="0097335D">
      <w:pPr>
        <w:pStyle w:val="2"/>
        <w:ind w:firstLine="708"/>
        <w:rPr>
          <w:sz w:val="24"/>
          <w:szCs w:val="24"/>
        </w:rPr>
      </w:pPr>
      <w:r w:rsidRPr="007C7E4E">
        <w:rPr>
          <w:sz w:val="24"/>
          <w:szCs w:val="24"/>
        </w:rPr>
        <w:lastRenderedPageBreak/>
        <w:t>С</w:t>
      </w:r>
      <w:r w:rsidR="0016585C">
        <w:rPr>
          <w:sz w:val="24"/>
          <w:szCs w:val="24"/>
        </w:rPr>
        <w:t>ледва да се съобрази, че с</w:t>
      </w:r>
      <w:r w:rsidRPr="007C7E4E">
        <w:rPr>
          <w:sz w:val="24"/>
          <w:szCs w:val="24"/>
        </w:rPr>
        <w:t>ъгласно</w:t>
      </w:r>
      <w:r w:rsidR="0016585C">
        <w:rPr>
          <w:sz w:val="24"/>
          <w:szCs w:val="24"/>
        </w:rPr>
        <w:t xml:space="preserve"> разпоредбата на</w:t>
      </w:r>
      <w:r w:rsidRPr="007C7E4E">
        <w:rPr>
          <w:sz w:val="24"/>
          <w:szCs w:val="24"/>
        </w:rPr>
        <w:t xml:space="preserve"> чл. 67</w:t>
      </w:r>
      <w:r w:rsidR="0016585C">
        <w:rPr>
          <w:sz w:val="24"/>
          <w:szCs w:val="24"/>
        </w:rPr>
        <w:t>,</w:t>
      </w:r>
      <w:r w:rsidRPr="007C7E4E">
        <w:rPr>
          <w:sz w:val="24"/>
          <w:szCs w:val="24"/>
        </w:rPr>
        <w:t xml:space="preserve"> ал.</w:t>
      </w:r>
      <w:r w:rsidR="0016585C">
        <w:rPr>
          <w:sz w:val="24"/>
          <w:szCs w:val="24"/>
        </w:rPr>
        <w:t xml:space="preserve"> </w:t>
      </w:r>
      <w:r w:rsidRPr="007C7E4E">
        <w:rPr>
          <w:sz w:val="24"/>
          <w:szCs w:val="24"/>
        </w:rPr>
        <w:t>1 от ЗУТ</w:t>
      </w:r>
      <w:r w:rsidR="0016585C">
        <w:rPr>
          <w:sz w:val="24"/>
          <w:szCs w:val="24"/>
        </w:rPr>
        <w:t>,</w:t>
      </w:r>
      <w:r w:rsidRPr="007C7E4E">
        <w:rPr>
          <w:sz w:val="24"/>
          <w:szCs w:val="24"/>
        </w:rPr>
        <w:t xml:space="preserve"> „</w:t>
      </w:r>
      <w:r w:rsidR="0016585C" w:rsidRPr="0016585C">
        <w:rPr>
          <w:sz w:val="24"/>
          <w:szCs w:val="24"/>
        </w:rPr>
        <w:t>Подземни и надземни общи мрежи и съоръжения на техническата инфраструктура се проектират и изграждат в общински и държавни поземлени имоти. Когато това е невъзможно, мрежите и съоръженията на техническата инфраструктура се изграждат в поземлени имоти - собственост на физически и юридически лица, по реда на чл. 199 или 205.</w:t>
      </w:r>
      <w:r w:rsidR="0016585C">
        <w:rPr>
          <w:sz w:val="24"/>
          <w:szCs w:val="24"/>
        </w:rPr>
        <w:t>“</w:t>
      </w:r>
      <w:r w:rsidR="00246997">
        <w:rPr>
          <w:sz w:val="24"/>
          <w:szCs w:val="24"/>
        </w:rPr>
        <w:t xml:space="preserve">, </w:t>
      </w:r>
      <w:r w:rsidR="009167E2">
        <w:rPr>
          <w:sz w:val="24"/>
          <w:szCs w:val="24"/>
        </w:rPr>
        <w:t xml:space="preserve">с </w:t>
      </w:r>
      <w:r w:rsidR="00246997">
        <w:rPr>
          <w:sz w:val="24"/>
          <w:szCs w:val="24"/>
        </w:rPr>
        <w:t xml:space="preserve">което </w:t>
      </w:r>
      <w:r w:rsidR="00246997" w:rsidRPr="00BE45D3">
        <w:rPr>
          <w:sz w:val="24"/>
          <w:szCs w:val="24"/>
        </w:rPr>
        <w:t>основната хипотеза</w:t>
      </w:r>
      <w:r w:rsidR="00F139C5">
        <w:rPr>
          <w:sz w:val="24"/>
          <w:szCs w:val="24"/>
        </w:rPr>
        <w:t xml:space="preserve"> е</w:t>
      </w:r>
      <w:r w:rsidR="00246997" w:rsidRPr="00BE45D3">
        <w:rPr>
          <w:sz w:val="24"/>
          <w:szCs w:val="24"/>
        </w:rPr>
        <w:t xml:space="preserve"> налице в случая</w:t>
      </w:r>
      <w:r w:rsidR="009167E2">
        <w:rPr>
          <w:sz w:val="24"/>
          <w:szCs w:val="24"/>
        </w:rPr>
        <w:t xml:space="preserve"> за</w:t>
      </w:r>
      <w:r w:rsidR="00246997" w:rsidRPr="00BE45D3">
        <w:rPr>
          <w:sz w:val="24"/>
          <w:szCs w:val="24"/>
        </w:rPr>
        <w:t xml:space="preserve"> проектиране</w:t>
      </w:r>
      <w:r w:rsidR="00C011BF">
        <w:rPr>
          <w:sz w:val="24"/>
          <w:szCs w:val="24"/>
        </w:rPr>
        <w:t xml:space="preserve"> </w:t>
      </w:r>
      <w:r w:rsidR="00246997" w:rsidRPr="00BE45D3">
        <w:rPr>
          <w:sz w:val="24"/>
          <w:szCs w:val="24"/>
        </w:rPr>
        <w:t>и изграждане на подземни общи мрежи и съоръжения на техниче</w:t>
      </w:r>
      <w:r w:rsidR="007E32E0">
        <w:rPr>
          <w:sz w:val="24"/>
          <w:szCs w:val="24"/>
        </w:rPr>
        <w:t>ската инфраструктура в общинските</w:t>
      </w:r>
      <w:r w:rsidR="00246997" w:rsidRPr="00BE45D3">
        <w:rPr>
          <w:sz w:val="24"/>
          <w:szCs w:val="24"/>
        </w:rPr>
        <w:t xml:space="preserve"> имот</w:t>
      </w:r>
      <w:r w:rsidR="007E32E0">
        <w:rPr>
          <w:sz w:val="24"/>
          <w:szCs w:val="24"/>
        </w:rPr>
        <w:t>и</w:t>
      </w:r>
      <w:r w:rsidR="0016585C" w:rsidRPr="00BE45D3">
        <w:rPr>
          <w:sz w:val="24"/>
          <w:szCs w:val="24"/>
        </w:rPr>
        <w:t xml:space="preserve">. </w:t>
      </w:r>
    </w:p>
    <w:p w:rsidR="0097335D" w:rsidRPr="0097335D" w:rsidRDefault="00246997" w:rsidP="0097335D">
      <w:pPr>
        <w:pStyle w:val="2"/>
        <w:ind w:firstLine="708"/>
        <w:rPr>
          <w:sz w:val="24"/>
          <w:szCs w:val="24"/>
        </w:rPr>
      </w:pPr>
      <w:r w:rsidRPr="007E32E0">
        <w:rPr>
          <w:sz w:val="24"/>
          <w:szCs w:val="24"/>
        </w:rPr>
        <w:t>И</w:t>
      </w:r>
      <w:r w:rsidR="00224A9E" w:rsidRPr="007E32E0">
        <w:rPr>
          <w:sz w:val="24"/>
          <w:szCs w:val="24"/>
        </w:rPr>
        <w:t>зложе</w:t>
      </w:r>
      <w:r w:rsidR="007D2370" w:rsidRPr="007E32E0">
        <w:rPr>
          <w:sz w:val="24"/>
          <w:szCs w:val="24"/>
        </w:rPr>
        <w:t>но</w:t>
      </w:r>
      <w:r w:rsidR="007E32E0" w:rsidRPr="007E32E0">
        <w:rPr>
          <w:sz w:val="24"/>
          <w:szCs w:val="24"/>
        </w:rPr>
        <w:t>то</w:t>
      </w:r>
      <w:r w:rsidR="00224A9E" w:rsidRPr="007E32E0">
        <w:rPr>
          <w:sz w:val="24"/>
          <w:szCs w:val="24"/>
        </w:rPr>
        <w:t xml:space="preserve"> </w:t>
      </w:r>
      <w:r w:rsidRPr="007E32E0">
        <w:rPr>
          <w:sz w:val="24"/>
          <w:szCs w:val="24"/>
        </w:rPr>
        <w:t>сочи, че</w:t>
      </w:r>
      <w:r w:rsidR="00137D17" w:rsidRPr="007E32E0">
        <w:rPr>
          <w:sz w:val="24"/>
          <w:szCs w:val="24"/>
        </w:rPr>
        <w:t xml:space="preserve"> следва да се </w:t>
      </w:r>
      <w:r w:rsidR="0097335D" w:rsidRPr="007E32E0">
        <w:rPr>
          <w:sz w:val="24"/>
          <w:szCs w:val="24"/>
        </w:rPr>
        <w:t xml:space="preserve">УЧРЕДИ БЕЗВЪЗМЕЗДНО ПРАВО НА ПРОКАРВАНЕ </w:t>
      </w:r>
      <w:r w:rsidR="0097335D" w:rsidRPr="0097335D">
        <w:rPr>
          <w:sz w:val="24"/>
          <w:szCs w:val="24"/>
        </w:rPr>
        <w:t>в полза на “Електроразпределение Юг“ ЕАД, със седалище и адрес на управление гр. Пловдив,  ул. “Христо Г. Данов“ № 37, вписано в Търговския регистър и РЮЛНЦ при Агенция по вписванията с ЕИК 115552190, на отклонени</w:t>
      </w:r>
      <w:r w:rsidR="00C011BF">
        <w:rPr>
          <w:sz w:val="24"/>
          <w:szCs w:val="24"/>
        </w:rPr>
        <w:t>е</w:t>
      </w:r>
      <w:r w:rsidR="0097335D" w:rsidRPr="0097335D">
        <w:rPr>
          <w:sz w:val="24"/>
          <w:szCs w:val="24"/>
        </w:rPr>
        <w:t xml:space="preserve"> от общи мрежи и съоръжения на техническата инфраструктура - за изграждане на обект: “Кабел НН от ТНН на ТП 6 до ново ЕТ за захранване на „Парк“ в ПИ 51648.501.78 по КККР на гр. Николаево</w:t>
      </w:r>
      <w:r w:rsidR="00B022B6">
        <w:rPr>
          <w:sz w:val="24"/>
          <w:szCs w:val="24"/>
        </w:rPr>
        <w:t>“</w:t>
      </w:r>
      <w:r w:rsidR="0097335D" w:rsidRPr="0097335D">
        <w:rPr>
          <w:sz w:val="24"/>
          <w:szCs w:val="24"/>
        </w:rPr>
        <w:t xml:space="preserve">, през </w:t>
      </w:r>
      <w:r w:rsidR="00C011BF">
        <w:rPr>
          <w:sz w:val="24"/>
          <w:szCs w:val="24"/>
        </w:rPr>
        <w:t xml:space="preserve">следните </w:t>
      </w:r>
      <w:r w:rsidR="0097335D" w:rsidRPr="0097335D">
        <w:rPr>
          <w:sz w:val="24"/>
          <w:szCs w:val="24"/>
        </w:rPr>
        <w:t>имоти – общинска публична собственост:</w:t>
      </w:r>
    </w:p>
    <w:p w:rsidR="0097335D" w:rsidRPr="00C011BF" w:rsidRDefault="0097335D" w:rsidP="0097335D">
      <w:pPr>
        <w:pStyle w:val="2"/>
        <w:tabs>
          <w:tab w:val="left" w:pos="993"/>
        </w:tabs>
        <w:ind w:firstLine="708"/>
        <w:rPr>
          <w:b/>
          <w:sz w:val="24"/>
          <w:szCs w:val="24"/>
        </w:rPr>
      </w:pPr>
      <w:r w:rsidRPr="0097335D">
        <w:rPr>
          <w:sz w:val="24"/>
          <w:szCs w:val="24"/>
        </w:rPr>
        <w:t>1.</w:t>
      </w:r>
      <w:r w:rsidRPr="0097335D">
        <w:rPr>
          <w:sz w:val="24"/>
          <w:szCs w:val="24"/>
        </w:rPr>
        <w:tab/>
        <w:t xml:space="preserve">Поземлен имот с идентификатор </w:t>
      </w:r>
      <w:r w:rsidRPr="00C011BF">
        <w:rPr>
          <w:b/>
          <w:sz w:val="24"/>
          <w:szCs w:val="24"/>
        </w:rPr>
        <w:t>51648.501.555</w:t>
      </w:r>
      <w:r w:rsidRPr="0097335D">
        <w:rPr>
          <w:sz w:val="24"/>
          <w:szCs w:val="24"/>
        </w:rPr>
        <w:t xml:space="preserve"> по кадастралната карта на гр. Николаево одобрена със заповед № РД-18-37/10.07.2007 г. на Изпълнителния директор на Агенция по геодезия, картография и кадастър), вид на територията –Урбанизирана; начин на трайно ползване – Ниско застрояване (до 10 </w:t>
      </w:r>
      <w:r w:rsidRPr="00C011BF">
        <w:rPr>
          <w:sz w:val="24"/>
          <w:szCs w:val="24"/>
        </w:rPr>
        <w:t>m),</w:t>
      </w:r>
      <w:r w:rsidRPr="00C011BF">
        <w:rPr>
          <w:b/>
          <w:sz w:val="24"/>
          <w:szCs w:val="24"/>
        </w:rPr>
        <w:t xml:space="preserve"> дължина на трасето – 3 м.</w:t>
      </w:r>
      <w:r w:rsidR="00C011BF">
        <w:rPr>
          <w:b/>
          <w:sz w:val="24"/>
          <w:szCs w:val="24"/>
        </w:rPr>
        <w:t xml:space="preserve"> и</w:t>
      </w:r>
      <w:r w:rsidRPr="00C011BF">
        <w:rPr>
          <w:b/>
          <w:sz w:val="24"/>
          <w:szCs w:val="24"/>
        </w:rPr>
        <w:t xml:space="preserve"> площ на ограничение 6 </w:t>
      </w:r>
      <w:proofErr w:type="spellStart"/>
      <w:r w:rsidRPr="00C011BF">
        <w:rPr>
          <w:b/>
          <w:sz w:val="24"/>
          <w:szCs w:val="24"/>
        </w:rPr>
        <w:t>кв.м</w:t>
      </w:r>
      <w:proofErr w:type="spellEnd"/>
      <w:r w:rsidRPr="00C011BF">
        <w:rPr>
          <w:b/>
          <w:sz w:val="24"/>
          <w:szCs w:val="24"/>
        </w:rPr>
        <w:t>.</w:t>
      </w:r>
    </w:p>
    <w:p w:rsidR="0097335D" w:rsidRPr="0097335D" w:rsidRDefault="0097335D" w:rsidP="0097335D">
      <w:pPr>
        <w:pStyle w:val="2"/>
        <w:tabs>
          <w:tab w:val="left" w:pos="993"/>
        </w:tabs>
        <w:ind w:firstLine="708"/>
        <w:rPr>
          <w:sz w:val="24"/>
          <w:szCs w:val="24"/>
        </w:rPr>
      </w:pPr>
      <w:r w:rsidRPr="0097335D">
        <w:rPr>
          <w:sz w:val="24"/>
          <w:szCs w:val="24"/>
        </w:rPr>
        <w:t>2.</w:t>
      </w:r>
      <w:r w:rsidRPr="0097335D">
        <w:rPr>
          <w:sz w:val="24"/>
          <w:szCs w:val="24"/>
        </w:rPr>
        <w:tab/>
        <w:t xml:space="preserve">Поземлен имот с идентификатор </w:t>
      </w:r>
      <w:r w:rsidRPr="00C011BF">
        <w:rPr>
          <w:b/>
          <w:sz w:val="24"/>
          <w:szCs w:val="24"/>
        </w:rPr>
        <w:t>51648.501.592</w:t>
      </w:r>
      <w:r w:rsidRPr="0097335D">
        <w:rPr>
          <w:sz w:val="24"/>
          <w:szCs w:val="24"/>
        </w:rPr>
        <w:t xml:space="preserve">  по кадастралната карта на гр. Николаево одобрена със заповед № РД-18-37/10.07.2007 г. на Изпълнителния директор на Агенция по геодезия, картография и кадастър), вид на територията –Урбанизирана, начин на трайно ползване</w:t>
      </w:r>
      <w:r w:rsidR="00C011BF">
        <w:rPr>
          <w:sz w:val="24"/>
          <w:szCs w:val="24"/>
        </w:rPr>
        <w:t xml:space="preserve"> – Ниско застрояване (до 10 m) </w:t>
      </w:r>
      <w:r w:rsidRPr="0097335D">
        <w:rPr>
          <w:sz w:val="24"/>
          <w:szCs w:val="24"/>
        </w:rPr>
        <w:t>с Акт за публична общинска собственост № 156, том XXV, рег. 7352, дело 5307 от 30.10.2017г., вписан в Служба по вписванията гр. Казанлък</w:t>
      </w:r>
      <w:r w:rsidR="00C011BF">
        <w:rPr>
          <w:sz w:val="24"/>
          <w:szCs w:val="24"/>
        </w:rPr>
        <w:t xml:space="preserve">, </w:t>
      </w:r>
      <w:r w:rsidR="00C011BF">
        <w:rPr>
          <w:b/>
          <w:sz w:val="24"/>
          <w:szCs w:val="24"/>
        </w:rPr>
        <w:t>дължина на трасето – 20 м. и</w:t>
      </w:r>
      <w:r w:rsidR="00C011BF" w:rsidRPr="00C011BF">
        <w:rPr>
          <w:b/>
          <w:sz w:val="24"/>
          <w:szCs w:val="24"/>
        </w:rPr>
        <w:t xml:space="preserve"> площ на ограничение 40кв.м.</w:t>
      </w:r>
      <w:r w:rsidRPr="0097335D">
        <w:rPr>
          <w:sz w:val="24"/>
          <w:szCs w:val="24"/>
        </w:rPr>
        <w:t>;</w:t>
      </w:r>
    </w:p>
    <w:p w:rsidR="00B74530" w:rsidRPr="00C011BF" w:rsidRDefault="0097335D" w:rsidP="0097335D">
      <w:pPr>
        <w:pStyle w:val="2"/>
        <w:tabs>
          <w:tab w:val="left" w:pos="993"/>
        </w:tabs>
        <w:ind w:firstLine="708"/>
        <w:rPr>
          <w:b/>
          <w:color w:val="FF0000"/>
          <w:sz w:val="24"/>
          <w:szCs w:val="24"/>
        </w:rPr>
      </w:pPr>
      <w:r w:rsidRPr="0097335D">
        <w:rPr>
          <w:sz w:val="24"/>
          <w:szCs w:val="24"/>
        </w:rPr>
        <w:t>3.</w:t>
      </w:r>
      <w:r w:rsidRPr="0097335D">
        <w:rPr>
          <w:sz w:val="24"/>
          <w:szCs w:val="24"/>
        </w:rPr>
        <w:tab/>
        <w:t xml:space="preserve">Поземлен имот с идентификатор </w:t>
      </w:r>
      <w:r w:rsidRPr="00C011BF">
        <w:rPr>
          <w:b/>
          <w:sz w:val="24"/>
          <w:szCs w:val="24"/>
        </w:rPr>
        <w:t>51648.501.1161</w:t>
      </w:r>
      <w:r w:rsidRPr="0097335D">
        <w:rPr>
          <w:sz w:val="24"/>
          <w:szCs w:val="24"/>
        </w:rPr>
        <w:t xml:space="preserve">  по кадастралната карта на гр. Николаево одобрена със заповед № РД-18-37/10.07.2007 г. на Изпълнителния директор на Агенция по геодезия, картография и кадастър, вид на територията – урбанизирана;  начин на трайно ползване – За второстепенна улица</w:t>
      </w:r>
      <w:r w:rsidRPr="00C011BF">
        <w:rPr>
          <w:b/>
          <w:sz w:val="24"/>
          <w:szCs w:val="24"/>
        </w:rPr>
        <w:t xml:space="preserve">,  дължина на трасето – 80,50 м., с площ на ограничение 161 </w:t>
      </w:r>
      <w:proofErr w:type="spellStart"/>
      <w:r w:rsidRPr="00C011BF">
        <w:rPr>
          <w:b/>
          <w:sz w:val="24"/>
          <w:szCs w:val="24"/>
        </w:rPr>
        <w:t>кв.м</w:t>
      </w:r>
      <w:proofErr w:type="spellEnd"/>
      <w:r w:rsidRPr="00C011BF">
        <w:rPr>
          <w:b/>
          <w:sz w:val="24"/>
          <w:szCs w:val="24"/>
        </w:rPr>
        <w:t>.</w:t>
      </w:r>
      <w:r w:rsidR="006B6C74" w:rsidRPr="00C011BF">
        <w:rPr>
          <w:b/>
          <w:color w:val="FF0000"/>
          <w:sz w:val="24"/>
          <w:szCs w:val="24"/>
        </w:rPr>
        <w:t> </w:t>
      </w:r>
    </w:p>
    <w:p w:rsidR="00B157CB" w:rsidRPr="00BE45D3" w:rsidRDefault="00B157CB" w:rsidP="0097335D">
      <w:pPr>
        <w:pStyle w:val="2"/>
        <w:tabs>
          <w:tab w:val="left" w:pos="993"/>
        </w:tabs>
        <w:ind w:firstLine="708"/>
        <w:rPr>
          <w:sz w:val="24"/>
          <w:szCs w:val="24"/>
        </w:rPr>
      </w:pPr>
    </w:p>
    <w:p w:rsidR="00B74530" w:rsidRPr="007C7E4E" w:rsidRDefault="00246997" w:rsidP="00B74530">
      <w:pPr>
        <w:pStyle w:val="2"/>
        <w:ind w:firstLine="720"/>
        <w:rPr>
          <w:sz w:val="24"/>
          <w:szCs w:val="24"/>
        </w:rPr>
      </w:pPr>
      <w:r w:rsidRPr="00CD6E37">
        <w:rPr>
          <w:sz w:val="24"/>
          <w:szCs w:val="24"/>
        </w:rPr>
        <w:t>Предвид</w:t>
      </w:r>
      <w:r w:rsidR="00B74530" w:rsidRPr="00CD6E37">
        <w:rPr>
          <w:sz w:val="24"/>
          <w:szCs w:val="24"/>
        </w:rPr>
        <w:t xml:space="preserve"> гореизложеното и </w:t>
      </w:r>
      <w:r w:rsidR="006B6C74" w:rsidRPr="00CD6E37">
        <w:rPr>
          <w:sz w:val="24"/>
          <w:szCs w:val="24"/>
        </w:rPr>
        <w:t xml:space="preserve"> на основание чл.21, ал.1, т.8 от ЗМСМА, във вр</w:t>
      </w:r>
      <w:r w:rsidRPr="00CD6E37">
        <w:rPr>
          <w:sz w:val="24"/>
          <w:szCs w:val="24"/>
        </w:rPr>
        <w:t>.</w:t>
      </w:r>
      <w:r w:rsidR="006B6C74" w:rsidRPr="00CD6E37">
        <w:rPr>
          <w:sz w:val="24"/>
          <w:szCs w:val="24"/>
        </w:rPr>
        <w:t xml:space="preserve"> с чл. 193, ал.4</w:t>
      </w:r>
      <w:r w:rsidR="00CD6E37">
        <w:rPr>
          <w:sz w:val="24"/>
          <w:szCs w:val="24"/>
        </w:rPr>
        <w:t xml:space="preserve"> и</w:t>
      </w:r>
      <w:r w:rsidR="006B6C74" w:rsidRPr="00CD6E37">
        <w:rPr>
          <w:sz w:val="24"/>
          <w:szCs w:val="24"/>
        </w:rPr>
        <w:t xml:space="preserve"> ал.</w:t>
      </w:r>
      <w:r w:rsidR="008A645B" w:rsidRPr="00CD6E37">
        <w:rPr>
          <w:sz w:val="24"/>
          <w:szCs w:val="24"/>
        </w:rPr>
        <w:t>6</w:t>
      </w:r>
      <w:r w:rsidR="00CD6E37">
        <w:rPr>
          <w:sz w:val="24"/>
          <w:szCs w:val="24"/>
        </w:rPr>
        <w:t xml:space="preserve"> от </w:t>
      </w:r>
      <w:r w:rsidR="006B6C74" w:rsidRPr="00CD6E37">
        <w:rPr>
          <w:sz w:val="24"/>
          <w:szCs w:val="24"/>
        </w:rPr>
        <w:t>Закона за устройства на територията (ЗУТ),</w:t>
      </w:r>
      <w:r w:rsidR="00B74530" w:rsidRPr="00CD6E37">
        <w:rPr>
          <w:sz w:val="24"/>
          <w:szCs w:val="24"/>
          <w:lang w:val="ru-RU"/>
        </w:rPr>
        <w:t xml:space="preserve"> </w:t>
      </w:r>
      <w:r w:rsidR="00B74530" w:rsidRPr="00CD6E37">
        <w:rPr>
          <w:sz w:val="24"/>
          <w:szCs w:val="24"/>
        </w:rPr>
        <w:t>чл. 55 ал.1</w:t>
      </w:r>
      <w:r w:rsidR="008C4748" w:rsidRPr="00CD6E37">
        <w:rPr>
          <w:sz w:val="24"/>
          <w:szCs w:val="24"/>
        </w:rPr>
        <w:t xml:space="preserve"> от Наредба за реда за придобиване, управление и разпореждане с имоти и вещи – общинска собственост</w:t>
      </w:r>
      <w:r w:rsidR="00B74530" w:rsidRPr="00CD6E37">
        <w:rPr>
          <w:sz w:val="24"/>
          <w:szCs w:val="24"/>
        </w:rPr>
        <w:t xml:space="preserve"> </w:t>
      </w:r>
      <w:r w:rsidR="008C4748" w:rsidRPr="00CD6E37">
        <w:rPr>
          <w:sz w:val="24"/>
          <w:szCs w:val="24"/>
          <w:lang w:eastAsia="bg" w:bidi="ar"/>
        </w:rPr>
        <w:t xml:space="preserve">и заявление </w:t>
      </w:r>
      <w:r w:rsidR="008C4748" w:rsidRPr="00CD6E37">
        <w:rPr>
          <w:sz w:val="24"/>
          <w:szCs w:val="24"/>
        </w:rPr>
        <w:t xml:space="preserve"> № 19-00-</w:t>
      </w:r>
      <w:r w:rsidR="008C4748" w:rsidRPr="00CD6E37">
        <w:rPr>
          <w:color w:val="333333"/>
          <w:sz w:val="24"/>
          <w:szCs w:val="24"/>
        </w:rPr>
        <w:t>19/29.04.2026 г.</w:t>
      </w:r>
      <w:r w:rsidR="00B74530" w:rsidRPr="00CD6E37">
        <w:rPr>
          <w:sz w:val="24"/>
          <w:szCs w:val="24"/>
        </w:rPr>
        <w:t>, предлагам Общински съвет – Николаево  да  вземе следното</w:t>
      </w:r>
      <w:r w:rsidR="00B74530" w:rsidRPr="007C7E4E">
        <w:rPr>
          <w:sz w:val="24"/>
          <w:szCs w:val="24"/>
        </w:rPr>
        <w:t xml:space="preserve"> </w:t>
      </w:r>
    </w:p>
    <w:p w:rsidR="008A645B" w:rsidRPr="007C7E4E" w:rsidRDefault="008A645B" w:rsidP="00B74530">
      <w:pPr>
        <w:shd w:val="clear" w:color="auto" w:fill="FFFFFF"/>
        <w:spacing w:after="150"/>
        <w:jc w:val="center"/>
        <w:rPr>
          <w:b/>
          <w:bCs/>
          <w:color w:val="333333"/>
        </w:rPr>
      </w:pPr>
    </w:p>
    <w:p w:rsidR="00B74530" w:rsidRPr="007C7E4E" w:rsidRDefault="00B74530" w:rsidP="00B74530">
      <w:pPr>
        <w:shd w:val="clear" w:color="auto" w:fill="FFFFFF"/>
        <w:spacing w:after="150"/>
        <w:jc w:val="center"/>
        <w:rPr>
          <w:color w:val="333333"/>
        </w:rPr>
      </w:pPr>
      <w:r w:rsidRPr="007C7E4E">
        <w:rPr>
          <w:b/>
          <w:bCs/>
          <w:color w:val="333333"/>
        </w:rPr>
        <w:t>Р Е Ш Е Н И Е : </w:t>
      </w:r>
    </w:p>
    <w:p w:rsidR="00B74530" w:rsidRPr="007C7E4E" w:rsidRDefault="00B022B6" w:rsidP="00C011BF">
      <w:pPr>
        <w:shd w:val="clear" w:color="auto" w:fill="FFFFFF"/>
        <w:tabs>
          <w:tab w:val="left" w:pos="284"/>
        </w:tabs>
        <w:spacing w:after="150"/>
        <w:jc w:val="both"/>
        <w:rPr>
          <w:color w:val="333333"/>
        </w:rPr>
      </w:pPr>
      <w:r>
        <w:tab/>
      </w:r>
      <w:r w:rsidRPr="00B022B6">
        <w:rPr>
          <w:b/>
        </w:rPr>
        <w:t xml:space="preserve">     </w:t>
      </w:r>
      <w:r w:rsidR="00B74530" w:rsidRPr="00B022B6">
        <w:rPr>
          <w:b/>
        </w:rPr>
        <w:t>I</w:t>
      </w:r>
      <w:r w:rsidR="00246997" w:rsidRPr="00B022B6">
        <w:rPr>
          <w:b/>
        </w:rPr>
        <w:t>.</w:t>
      </w:r>
      <w:r w:rsidR="00B74530" w:rsidRPr="007C7E4E">
        <w:t> </w:t>
      </w:r>
      <w:r w:rsidR="00246997" w:rsidRPr="00246997">
        <w:rPr>
          <w:b/>
          <w:bCs/>
        </w:rPr>
        <w:t>ДА СЕ УЧРЕДИ</w:t>
      </w:r>
      <w:r w:rsidR="00246997" w:rsidRPr="00246997">
        <w:t xml:space="preserve"> </w:t>
      </w:r>
      <w:r w:rsidR="00C011BF" w:rsidRPr="00C011BF">
        <w:rPr>
          <w:b/>
        </w:rPr>
        <w:t>БЕЗВЪЗМЕЗДНО</w:t>
      </w:r>
      <w:r w:rsidR="00246997">
        <w:t>,</w:t>
      </w:r>
      <w:r w:rsidR="00B74530" w:rsidRPr="007C7E4E">
        <w:t> </w:t>
      </w:r>
      <w:r w:rsidR="00246997">
        <w:t xml:space="preserve">в полза на </w:t>
      </w:r>
      <w:r w:rsidR="00246997" w:rsidRPr="007C7E4E">
        <w:rPr>
          <w:color w:val="333333"/>
        </w:rPr>
        <w:t>“Електроразпределение Юг“ ЕАД</w:t>
      </w:r>
      <w:r w:rsidR="00246997">
        <w:rPr>
          <w:color w:val="333333"/>
        </w:rPr>
        <w:t>,</w:t>
      </w:r>
      <w:r w:rsidR="00246997" w:rsidRPr="007C7E4E">
        <w:rPr>
          <w:color w:val="333333"/>
        </w:rPr>
        <w:t xml:space="preserve"> със седалище и адрес на управление гр. Пловдив,  ул. “Христо Г. Данов“ № 37, </w:t>
      </w:r>
      <w:r w:rsidR="00246997">
        <w:rPr>
          <w:color w:val="333333"/>
        </w:rPr>
        <w:t>вписа</w:t>
      </w:r>
      <w:r w:rsidR="00246997" w:rsidRPr="007C7E4E">
        <w:rPr>
          <w:color w:val="333333"/>
        </w:rPr>
        <w:t xml:space="preserve">но в Търговския регистър </w:t>
      </w:r>
      <w:r w:rsidR="00246997">
        <w:rPr>
          <w:color w:val="333333"/>
        </w:rPr>
        <w:t xml:space="preserve">и РЮЛНЦ </w:t>
      </w:r>
      <w:r w:rsidR="00246997" w:rsidRPr="007C7E4E">
        <w:rPr>
          <w:color w:val="333333"/>
        </w:rPr>
        <w:t xml:space="preserve">при </w:t>
      </w:r>
      <w:r w:rsidR="00246997" w:rsidRPr="0016585C">
        <w:rPr>
          <w:color w:val="333333"/>
        </w:rPr>
        <w:t xml:space="preserve">Агенция по вписванията с ЕИК </w:t>
      </w:r>
      <w:r w:rsidR="00246997" w:rsidRPr="0016585C">
        <w:rPr>
          <w:color w:val="212529"/>
          <w:shd w:val="clear" w:color="auto" w:fill="FFFFFF"/>
        </w:rPr>
        <w:t xml:space="preserve">115552190, </w:t>
      </w:r>
      <w:r w:rsidR="00246997" w:rsidRPr="00246997">
        <w:rPr>
          <w:b/>
          <w:bCs/>
        </w:rPr>
        <w:t>П</w:t>
      </w:r>
      <w:r>
        <w:rPr>
          <w:b/>
          <w:bCs/>
        </w:rPr>
        <w:t>РАВО НА ПРОКАРВАНЕ НА ОТКЛОНЕНИЕ</w:t>
      </w:r>
      <w:r w:rsidR="00246997" w:rsidRPr="00246997">
        <w:rPr>
          <w:b/>
          <w:bCs/>
        </w:rPr>
        <w:t xml:space="preserve"> ОТ ОБЩИ МРЕЖИ И СЪОРЪЖЕНИЯ НА ТЕХНИЧЕСКАТА ИНФРАСТРУКТУРА - </w:t>
      </w:r>
      <w:r w:rsidR="00C011BF" w:rsidRPr="00C011BF">
        <w:rPr>
          <w:bCs/>
          <w:color w:val="333333"/>
        </w:rPr>
        <w:t>за изграждане на обект</w:t>
      </w:r>
      <w:r w:rsidR="00246997" w:rsidRPr="00C011BF">
        <w:rPr>
          <w:bCs/>
          <w:color w:val="333333"/>
        </w:rPr>
        <w:t>: “Кабел НН от ТНН на ТП 6 до ново ЕТ за захранване на</w:t>
      </w:r>
      <w:r w:rsidR="00246997" w:rsidRPr="00C011BF">
        <w:rPr>
          <w:color w:val="333333"/>
        </w:rPr>
        <w:t xml:space="preserve"> „Парк“ в ПИ 51648.501.78</w:t>
      </w:r>
      <w:r w:rsidR="00246997" w:rsidRPr="007C7E4E">
        <w:rPr>
          <w:color w:val="333333"/>
        </w:rPr>
        <w:t xml:space="preserve"> по КККР на гр. Николаево</w:t>
      </w:r>
      <w:r>
        <w:rPr>
          <w:color w:val="333333"/>
        </w:rPr>
        <w:t>“</w:t>
      </w:r>
      <w:r w:rsidR="00246997">
        <w:rPr>
          <w:color w:val="333333"/>
        </w:rPr>
        <w:t>,</w:t>
      </w:r>
      <w:r w:rsidR="00B74530" w:rsidRPr="007C7E4E">
        <w:t xml:space="preserve"> през</w:t>
      </w:r>
      <w:r w:rsidR="00C011BF">
        <w:t xml:space="preserve"> следните</w:t>
      </w:r>
      <w:r w:rsidR="00B74530" w:rsidRPr="007C7E4E">
        <w:t xml:space="preserve"> имот</w:t>
      </w:r>
      <w:r w:rsidR="008B16DE">
        <w:t>и</w:t>
      </w:r>
      <w:r w:rsidR="00B74530" w:rsidRPr="007C7E4E">
        <w:t xml:space="preserve"> – </w:t>
      </w:r>
      <w:r w:rsidR="00B74530" w:rsidRPr="007C7E4E">
        <w:rPr>
          <w:b/>
        </w:rPr>
        <w:t xml:space="preserve">общинска </w:t>
      </w:r>
      <w:r w:rsidR="008B16DE">
        <w:rPr>
          <w:b/>
          <w:color w:val="333333"/>
        </w:rPr>
        <w:t>публична</w:t>
      </w:r>
      <w:r w:rsidR="00C011BF">
        <w:rPr>
          <w:b/>
          <w:color w:val="333333"/>
        </w:rPr>
        <w:t xml:space="preserve"> собственост</w:t>
      </w:r>
      <w:r w:rsidR="00B74530" w:rsidRPr="007C7E4E">
        <w:rPr>
          <w:color w:val="333333"/>
        </w:rPr>
        <w:t>:</w:t>
      </w:r>
    </w:p>
    <w:p w:rsidR="004B2EA7" w:rsidRPr="00C011BF" w:rsidRDefault="004671EE" w:rsidP="00C011BF">
      <w:pPr>
        <w:shd w:val="clear" w:color="auto" w:fill="FFFFFF"/>
        <w:tabs>
          <w:tab w:val="left" w:pos="284"/>
        </w:tabs>
        <w:spacing w:after="150"/>
        <w:jc w:val="both"/>
        <w:rPr>
          <w:b/>
          <w:color w:val="333333"/>
        </w:rPr>
      </w:pPr>
      <w:r>
        <w:rPr>
          <w:color w:val="333333"/>
        </w:rPr>
        <w:t xml:space="preserve">       </w:t>
      </w:r>
      <w:r w:rsidR="004B2EA7" w:rsidRPr="004B2EA7">
        <w:rPr>
          <w:color w:val="333333"/>
        </w:rPr>
        <w:t>1.</w:t>
      </w:r>
      <w:r w:rsidR="004B2EA7" w:rsidRPr="004B2EA7">
        <w:rPr>
          <w:color w:val="333333"/>
        </w:rPr>
        <w:tab/>
      </w:r>
      <w:r w:rsidR="004B2EA7" w:rsidRPr="00E86009">
        <w:rPr>
          <w:color w:val="333333"/>
        </w:rPr>
        <w:t xml:space="preserve">Поземлен имот с идентификатор </w:t>
      </w:r>
      <w:r w:rsidR="00E86009" w:rsidRPr="00E86009">
        <w:rPr>
          <w:b/>
          <w:bCs/>
          <w:color w:val="333333"/>
        </w:rPr>
        <w:t>51648.501.555</w:t>
      </w:r>
      <w:r w:rsidR="00E86009">
        <w:rPr>
          <w:b/>
          <w:bCs/>
          <w:color w:val="333333"/>
        </w:rPr>
        <w:t xml:space="preserve"> </w:t>
      </w:r>
      <w:r w:rsidR="004B2EA7" w:rsidRPr="00E86009">
        <w:rPr>
          <w:color w:val="333333"/>
        </w:rPr>
        <w:t>по кадастралната карта на гр. Николаево одобрена със заповед № РД-18-37/10.07.2007 г. на Изпълнителния директор на Агенция по геодезия, картография и кадастър), вид на територията –</w:t>
      </w:r>
      <w:r w:rsidR="000912EB" w:rsidRPr="00E86009">
        <w:rPr>
          <w:color w:val="333333"/>
        </w:rPr>
        <w:t>Урбанизирана</w:t>
      </w:r>
      <w:r w:rsidR="004B2EA7" w:rsidRPr="00E86009">
        <w:rPr>
          <w:color w:val="333333"/>
        </w:rPr>
        <w:t xml:space="preserve">; </w:t>
      </w:r>
      <w:r w:rsidR="004B2EA7" w:rsidRPr="00E86009">
        <w:rPr>
          <w:color w:val="333333"/>
        </w:rPr>
        <w:lastRenderedPageBreak/>
        <w:t xml:space="preserve">начин на трайно ползване – </w:t>
      </w:r>
      <w:r w:rsidR="000912EB" w:rsidRPr="00E86009">
        <w:rPr>
          <w:color w:val="333333"/>
        </w:rPr>
        <w:t>Ниско застрояване (до 10 m)</w:t>
      </w:r>
      <w:r w:rsidR="004B2EA7" w:rsidRPr="00E86009">
        <w:rPr>
          <w:color w:val="333333"/>
        </w:rPr>
        <w:t xml:space="preserve">, </w:t>
      </w:r>
      <w:r w:rsidR="004B2EA7" w:rsidRPr="00C011BF">
        <w:rPr>
          <w:b/>
          <w:color w:val="333333"/>
        </w:rPr>
        <w:t xml:space="preserve">дължина на трасето – </w:t>
      </w:r>
      <w:r w:rsidR="00E86009" w:rsidRPr="00C011BF">
        <w:rPr>
          <w:b/>
          <w:color w:val="333333"/>
        </w:rPr>
        <w:t>3</w:t>
      </w:r>
      <w:r w:rsidR="000912EB" w:rsidRPr="00C011BF">
        <w:rPr>
          <w:b/>
          <w:color w:val="333333"/>
        </w:rPr>
        <w:t xml:space="preserve"> м.</w:t>
      </w:r>
      <w:r w:rsidR="003F2EDF">
        <w:rPr>
          <w:b/>
          <w:color w:val="333333"/>
        </w:rPr>
        <w:t xml:space="preserve"> и </w:t>
      </w:r>
      <w:r w:rsidR="004B2EA7" w:rsidRPr="00C011BF">
        <w:rPr>
          <w:b/>
          <w:color w:val="333333"/>
        </w:rPr>
        <w:t xml:space="preserve">площ на ограничение 6 </w:t>
      </w:r>
      <w:proofErr w:type="spellStart"/>
      <w:r w:rsidR="00E86009" w:rsidRPr="00C011BF">
        <w:rPr>
          <w:b/>
          <w:color w:val="333333"/>
        </w:rPr>
        <w:t>кв.м</w:t>
      </w:r>
      <w:proofErr w:type="spellEnd"/>
      <w:r w:rsidR="004B2EA7" w:rsidRPr="00C011BF">
        <w:rPr>
          <w:b/>
          <w:color w:val="333333"/>
        </w:rPr>
        <w:t>.</w:t>
      </w:r>
    </w:p>
    <w:p w:rsidR="000912EB" w:rsidRPr="003F2EDF" w:rsidRDefault="004671EE" w:rsidP="00C011BF">
      <w:pPr>
        <w:shd w:val="clear" w:color="auto" w:fill="FFFFFF"/>
        <w:tabs>
          <w:tab w:val="left" w:pos="284"/>
        </w:tabs>
        <w:spacing w:after="150"/>
        <w:jc w:val="both"/>
        <w:rPr>
          <w:b/>
          <w:color w:val="333333"/>
        </w:rPr>
      </w:pPr>
      <w:r>
        <w:rPr>
          <w:color w:val="333333"/>
        </w:rPr>
        <w:t xml:space="preserve">       </w:t>
      </w:r>
      <w:r w:rsidR="008B16DE">
        <w:rPr>
          <w:color w:val="333333"/>
        </w:rPr>
        <w:t>2</w:t>
      </w:r>
      <w:r w:rsidR="000912EB" w:rsidRPr="004B2EA7">
        <w:rPr>
          <w:color w:val="333333"/>
        </w:rPr>
        <w:t>.</w:t>
      </w:r>
      <w:r w:rsidR="000912EB" w:rsidRPr="004B2EA7">
        <w:rPr>
          <w:color w:val="333333"/>
        </w:rPr>
        <w:tab/>
      </w:r>
      <w:r w:rsidR="000912EB" w:rsidRPr="00E86009">
        <w:rPr>
          <w:color w:val="333333"/>
        </w:rPr>
        <w:t xml:space="preserve">Поземлен имот с идентификатор </w:t>
      </w:r>
      <w:r w:rsidR="00E86009" w:rsidRPr="00E86009">
        <w:rPr>
          <w:b/>
          <w:color w:val="333333"/>
        </w:rPr>
        <w:t xml:space="preserve">51648.501.592  </w:t>
      </w:r>
      <w:r w:rsidR="000912EB" w:rsidRPr="00E86009">
        <w:rPr>
          <w:color w:val="333333"/>
        </w:rPr>
        <w:t>по кадастралната карта на гр. Николаево одобрена със заповед № РД-18-37/10.07.2007 г. на Изпълнителния директор на Агенция по геодезия, картография и кадастър), в</w:t>
      </w:r>
      <w:r w:rsidR="005674DB" w:rsidRPr="00E86009">
        <w:rPr>
          <w:color w:val="333333"/>
        </w:rPr>
        <w:t>ид на територията –Урбанизирана</w:t>
      </w:r>
      <w:r w:rsidR="002175A1" w:rsidRPr="00E86009">
        <w:rPr>
          <w:color w:val="333333"/>
        </w:rPr>
        <w:t>,</w:t>
      </w:r>
      <w:r w:rsidR="00E86009">
        <w:rPr>
          <w:color w:val="333333"/>
        </w:rPr>
        <w:t xml:space="preserve"> </w:t>
      </w:r>
      <w:r w:rsidR="000912EB" w:rsidRPr="00E86009">
        <w:rPr>
          <w:color w:val="333333"/>
        </w:rPr>
        <w:t xml:space="preserve">начин на трайно ползване – Ниско застрояване (до 10 m), </w:t>
      </w:r>
      <w:r w:rsidR="00E86009">
        <w:rPr>
          <w:color w:val="333333"/>
        </w:rPr>
        <w:t>,</w:t>
      </w:r>
      <w:r w:rsidR="002175A1" w:rsidRPr="00E86009">
        <w:rPr>
          <w:color w:val="333333"/>
        </w:rPr>
        <w:t xml:space="preserve"> с Акт за публична общинска собственост № 156, том XXV, рег. 7352, дело 5307 от 30.10.2017г., вписан в Служба по вписванията гр.</w:t>
      </w:r>
      <w:r w:rsidR="00E86009">
        <w:rPr>
          <w:color w:val="333333"/>
        </w:rPr>
        <w:t xml:space="preserve"> </w:t>
      </w:r>
      <w:r w:rsidR="002175A1" w:rsidRPr="00E86009">
        <w:rPr>
          <w:color w:val="333333"/>
        </w:rPr>
        <w:t>Казанлък</w:t>
      </w:r>
      <w:r w:rsidR="003F2EDF">
        <w:rPr>
          <w:color w:val="333333"/>
        </w:rPr>
        <w:t>,</w:t>
      </w:r>
      <w:r w:rsidR="003F2EDF" w:rsidRPr="003F2EDF">
        <w:rPr>
          <w:color w:val="333333"/>
        </w:rPr>
        <w:t xml:space="preserve"> </w:t>
      </w:r>
      <w:r w:rsidR="003F2EDF" w:rsidRPr="003F2EDF">
        <w:rPr>
          <w:b/>
          <w:color w:val="333333"/>
        </w:rPr>
        <w:t>дължина на трасето – 20 м.</w:t>
      </w:r>
      <w:r w:rsidR="003F2EDF">
        <w:rPr>
          <w:b/>
          <w:color w:val="333333"/>
        </w:rPr>
        <w:t xml:space="preserve"> и</w:t>
      </w:r>
      <w:r w:rsidR="003F2EDF" w:rsidRPr="003F2EDF">
        <w:rPr>
          <w:b/>
          <w:color w:val="333333"/>
        </w:rPr>
        <w:t xml:space="preserve"> площ на ограничение 40</w:t>
      </w:r>
      <w:r w:rsidR="00B022B6">
        <w:rPr>
          <w:b/>
          <w:color w:val="333333"/>
        </w:rPr>
        <w:t xml:space="preserve"> </w:t>
      </w:r>
      <w:proofErr w:type="spellStart"/>
      <w:r w:rsidR="003F2EDF" w:rsidRPr="003F2EDF">
        <w:rPr>
          <w:b/>
          <w:color w:val="333333"/>
        </w:rPr>
        <w:t>кв.м</w:t>
      </w:r>
      <w:proofErr w:type="spellEnd"/>
      <w:r w:rsidR="003F2EDF" w:rsidRPr="003F2EDF">
        <w:rPr>
          <w:b/>
          <w:color w:val="333333"/>
        </w:rPr>
        <w:t>..</w:t>
      </w:r>
    </w:p>
    <w:p w:rsidR="000912EB" w:rsidRDefault="004671EE" w:rsidP="00C011BF">
      <w:pPr>
        <w:shd w:val="clear" w:color="auto" w:fill="FFFFFF"/>
        <w:tabs>
          <w:tab w:val="left" w:pos="284"/>
        </w:tabs>
        <w:spacing w:after="150"/>
        <w:jc w:val="both"/>
        <w:rPr>
          <w:color w:val="333333"/>
        </w:rPr>
      </w:pPr>
      <w:r>
        <w:rPr>
          <w:color w:val="333333"/>
        </w:rPr>
        <w:t xml:space="preserve">       </w:t>
      </w:r>
      <w:r w:rsidR="008B16DE">
        <w:rPr>
          <w:color w:val="333333"/>
        </w:rPr>
        <w:t>3</w:t>
      </w:r>
      <w:r w:rsidR="000912EB" w:rsidRPr="004B2EA7">
        <w:rPr>
          <w:color w:val="333333"/>
        </w:rPr>
        <w:t>.</w:t>
      </w:r>
      <w:r w:rsidR="000912EB" w:rsidRPr="004B2EA7">
        <w:rPr>
          <w:color w:val="333333"/>
        </w:rPr>
        <w:tab/>
      </w:r>
      <w:r w:rsidR="000912EB" w:rsidRPr="00E86009">
        <w:rPr>
          <w:color w:val="333333"/>
        </w:rPr>
        <w:t xml:space="preserve">Поземлен имот с идентификатор </w:t>
      </w:r>
      <w:r w:rsidR="00E86009" w:rsidRPr="00E86009">
        <w:rPr>
          <w:b/>
          <w:color w:val="333333"/>
        </w:rPr>
        <w:t xml:space="preserve">51648.501.1161  </w:t>
      </w:r>
      <w:r w:rsidR="000912EB" w:rsidRPr="00E86009">
        <w:rPr>
          <w:color w:val="333333"/>
        </w:rPr>
        <w:t xml:space="preserve">по кадастралната карта на гр. Николаево одобрена със заповед № РД-18-37/10.07.2007 г. на Изпълнителния директор на Агенция по геодезия, картография и кадастър, вид на територията – </w:t>
      </w:r>
      <w:r w:rsidR="00A76FE5" w:rsidRPr="00E86009">
        <w:rPr>
          <w:color w:val="333333"/>
        </w:rPr>
        <w:t>урбанизирана</w:t>
      </w:r>
      <w:r w:rsidR="000912EB" w:rsidRPr="00E86009">
        <w:rPr>
          <w:color w:val="333333"/>
        </w:rPr>
        <w:t xml:space="preserve">;  начин на трайно ползване – </w:t>
      </w:r>
      <w:r w:rsidR="00A76FE5" w:rsidRPr="00E86009">
        <w:rPr>
          <w:color w:val="333333"/>
        </w:rPr>
        <w:t>За второстепенна улица</w:t>
      </w:r>
      <w:r w:rsidR="000912EB" w:rsidRPr="00E86009">
        <w:rPr>
          <w:color w:val="333333"/>
        </w:rPr>
        <w:t xml:space="preserve">,  дължина на трасето – </w:t>
      </w:r>
      <w:r w:rsidR="00E86009">
        <w:rPr>
          <w:color w:val="333333"/>
        </w:rPr>
        <w:t>80,50</w:t>
      </w:r>
      <w:r w:rsidR="000912EB" w:rsidRPr="00E86009">
        <w:rPr>
          <w:color w:val="333333"/>
        </w:rPr>
        <w:t xml:space="preserve"> м., с площ на</w:t>
      </w:r>
      <w:r w:rsidR="000912EB">
        <w:rPr>
          <w:color w:val="333333"/>
        </w:rPr>
        <w:t xml:space="preserve"> ограничение </w:t>
      </w:r>
      <w:r w:rsidR="00A76FE5">
        <w:rPr>
          <w:color w:val="333333"/>
        </w:rPr>
        <w:t>161</w:t>
      </w:r>
      <w:r w:rsidR="000912EB">
        <w:rPr>
          <w:color w:val="333333"/>
        </w:rPr>
        <w:t xml:space="preserve"> </w:t>
      </w:r>
      <w:proofErr w:type="spellStart"/>
      <w:r w:rsidR="00E86009">
        <w:rPr>
          <w:color w:val="333333"/>
        </w:rPr>
        <w:t>кв.м</w:t>
      </w:r>
      <w:proofErr w:type="spellEnd"/>
      <w:r w:rsidR="000912EB">
        <w:rPr>
          <w:color w:val="333333"/>
        </w:rPr>
        <w:t>.</w:t>
      </w:r>
    </w:p>
    <w:p w:rsidR="00A0660C" w:rsidRPr="007C7E4E" w:rsidRDefault="000912EB" w:rsidP="00B022B6">
      <w:pPr>
        <w:shd w:val="clear" w:color="auto" w:fill="FFFFFF"/>
        <w:spacing w:after="150"/>
        <w:ind w:firstLine="708"/>
        <w:jc w:val="both"/>
        <w:rPr>
          <w:color w:val="333333"/>
        </w:rPr>
      </w:pPr>
      <w:r w:rsidRPr="00B022B6">
        <w:rPr>
          <w:b/>
        </w:rPr>
        <w:t>II.</w:t>
      </w:r>
      <w:r w:rsidRPr="007C7E4E">
        <w:rPr>
          <w:color w:val="333333"/>
        </w:rPr>
        <w:t xml:space="preserve"> </w:t>
      </w:r>
      <w:r w:rsidR="00B74530" w:rsidRPr="007C7E4E">
        <w:rPr>
          <w:color w:val="333333"/>
        </w:rPr>
        <w:t xml:space="preserve">Възлага на кмета на община Николаево да </w:t>
      </w:r>
      <w:r w:rsidR="00246997">
        <w:rPr>
          <w:color w:val="333333"/>
        </w:rPr>
        <w:t xml:space="preserve">предприеме необходимото в изпълнение на така взетото решение, съгласно закона, в т.ч. като </w:t>
      </w:r>
      <w:r w:rsidR="00B74530" w:rsidRPr="007C7E4E">
        <w:rPr>
          <w:color w:val="333333"/>
        </w:rPr>
        <w:t xml:space="preserve">издаде съответната заповед </w:t>
      </w:r>
      <w:r w:rsidR="00267B4B">
        <w:rPr>
          <w:color w:val="333333"/>
        </w:rPr>
        <w:t xml:space="preserve">по чл. 193, ал. 4 от ЗУТ </w:t>
      </w:r>
      <w:r w:rsidR="00B74530" w:rsidRPr="007C7E4E">
        <w:rPr>
          <w:color w:val="333333"/>
        </w:rPr>
        <w:t xml:space="preserve">за </w:t>
      </w:r>
      <w:r w:rsidR="00246997">
        <w:rPr>
          <w:color w:val="333333"/>
        </w:rPr>
        <w:t xml:space="preserve">учредяване </w:t>
      </w:r>
      <w:r w:rsidR="00B74530" w:rsidRPr="007C7E4E">
        <w:rPr>
          <w:color w:val="333333"/>
        </w:rPr>
        <w:t xml:space="preserve">право на прокарване </w:t>
      </w:r>
      <w:r w:rsidR="00A0660C" w:rsidRPr="007C7E4E">
        <w:t>на отклонения  от общи мрежи и</w:t>
      </w:r>
      <w:r w:rsidR="00267B4B">
        <w:t xml:space="preserve"> </w:t>
      </w:r>
      <w:r w:rsidR="00A0660C" w:rsidRPr="007C7E4E">
        <w:t>съоръжения на техническата инфраструктура през имот</w:t>
      </w:r>
      <w:r w:rsidR="004B2EA7">
        <w:t>и</w:t>
      </w:r>
      <w:r w:rsidR="00A0660C" w:rsidRPr="007C7E4E">
        <w:t xml:space="preserve"> – </w:t>
      </w:r>
      <w:r w:rsidR="00A0660C" w:rsidRPr="007C7E4E">
        <w:rPr>
          <w:b/>
        </w:rPr>
        <w:t>общинска</w:t>
      </w:r>
      <w:r w:rsidR="00267B4B">
        <w:rPr>
          <w:b/>
        </w:rPr>
        <w:t xml:space="preserve"> </w:t>
      </w:r>
      <w:r w:rsidR="004B2EA7">
        <w:rPr>
          <w:b/>
          <w:color w:val="333333"/>
        </w:rPr>
        <w:t>публична</w:t>
      </w:r>
      <w:r w:rsidR="00A0660C" w:rsidRPr="007C7E4E">
        <w:rPr>
          <w:b/>
          <w:color w:val="333333"/>
        </w:rPr>
        <w:t>  собственост</w:t>
      </w:r>
      <w:r w:rsidR="00A0660C" w:rsidRPr="007C7E4E">
        <w:rPr>
          <w:color w:val="333333"/>
        </w:rPr>
        <w:t xml:space="preserve"> с  идентификатор</w:t>
      </w:r>
      <w:r w:rsidR="00D97EE4">
        <w:rPr>
          <w:color w:val="333333"/>
        </w:rPr>
        <w:t>и</w:t>
      </w:r>
      <w:r w:rsidR="00A0660C" w:rsidRPr="007C7E4E">
        <w:rPr>
          <w:color w:val="333333"/>
        </w:rPr>
        <w:t xml:space="preserve"> по КККР  на град Николаево:</w:t>
      </w:r>
      <w:r w:rsidR="00A0660C">
        <w:rPr>
          <w:color w:val="333333"/>
        </w:rPr>
        <w:t xml:space="preserve"> </w:t>
      </w:r>
      <w:r w:rsidR="003F2EDF" w:rsidRPr="003F2EDF">
        <w:rPr>
          <w:b/>
          <w:color w:val="333333"/>
        </w:rPr>
        <w:t>ПИ</w:t>
      </w:r>
      <w:r w:rsidR="003F2EDF">
        <w:rPr>
          <w:color w:val="333333"/>
        </w:rPr>
        <w:t xml:space="preserve"> </w:t>
      </w:r>
      <w:r w:rsidR="00D97EE4" w:rsidRPr="007C7E4E">
        <w:rPr>
          <w:b/>
          <w:bCs/>
          <w:color w:val="333333"/>
        </w:rPr>
        <w:t>51648.501.55</w:t>
      </w:r>
      <w:r w:rsidR="00D97EE4">
        <w:rPr>
          <w:b/>
          <w:bCs/>
          <w:color w:val="333333"/>
        </w:rPr>
        <w:t>5,</w:t>
      </w:r>
      <w:r w:rsidR="00D97EE4" w:rsidRPr="00C63C98">
        <w:rPr>
          <w:b/>
          <w:bCs/>
          <w:color w:val="333333"/>
        </w:rPr>
        <w:t xml:space="preserve"> </w:t>
      </w:r>
      <w:r w:rsidR="003F2EDF">
        <w:rPr>
          <w:b/>
          <w:bCs/>
          <w:color w:val="333333"/>
        </w:rPr>
        <w:t xml:space="preserve">ПИ </w:t>
      </w:r>
      <w:r w:rsidR="00D97EE4" w:rsidRPr="007C7E4E">
        <w:rPr>
          <w:b/>
          <w:bCs/>
          <w:color w:val="333333"/>
        </w:rPr>
        <w:t>51648.501.5</w:t>
      </w:r>
      <w:r w:rsidR="00D97EE4">
        <w:rPr>
          <w:b/>
          <w:bCs/>
          <w:color w:val="333333"/>
        </w:rPr>
        <w:t>92</w:t>
      </w:r>
      <w:r w:rsidR="00D97EE4" w:rsidRPr="007C7E4E">
        <w:rPr>
          <w:b/>
          <w:bCs/>
          <w:color w:val="333333"/>
        </w:rPr>
        <w:t xml:space="preserve"> </w:t>
      </w:r>
      <w:r w:rsidR="00D97EE4">
        <w:rPr>
          <w:b/>
          <w:bCs/>
          <w:color w:val="333333"/>
        </w:rPr>
        <w:t xml:space="preserve">и </w:t>
      </w:r>
      <w:r w:rsidR="00006216">
        <w:rPr>
          <w:b/>
          <w:bCs/>
          <w:color w:val="333333"/>
        </w:rPr>
        <w:t xml:space="preserve">ПИ </w:t>
      </w:r>
      <w:r w:rsidR="00D97EE4" w:rsidRPr="007C7E4E">
        <w:rPr>
          <w:b/>
          <w:bCs/>
          <w:color w:val="333333"/>
        </w:rPr>
        <w:t>51648.501.</w:t>
      </w:r>
      <w:r w:rsidR="00D97EE4">
        <w:rPr>
          <w:b/>
          <w:bCs/>
          <w:color w:val="333333"/>
        </w:rPr>
        <w:t xml:space="preserve">1161 </w:t>
      </w:r>
      <w:r w:rsidR="00267B4B">
        <w:rPr>
          <w:color w:val="333333"/>
        </w:rPr>
        <w:t>в полза на</w:t>
      </w:r>
      <w:r w:rsidR="00246997">
        <w:rPr>
          <w:color w:val="333333"/>
        </w:rPr>
        <w:t xml:space="preserve"> приобретателя на правата </w:t>
      </w:r>
      <w:r w:rsidR="00246997" w:rsidRPr="007C7E4E">
        <w:rPr>
          <w:color w:val="333333"/>
        </w:rPr>
        <w:t>“Електроразпределение Юг“ ЕАД</w:t>
      </w:r>
      <w:r w:rsidR="00267B4B">
        <w:rPr>
          <w:color w:val="333333"/>
        </w:rPr>
        <w:t xml:space="preserve">, както и предприеме необходимото за </w:t>
      </w:r>
      <w:r w:rsidR="00267B4B" w:rsidRPr="00267B4B">
        <w:rPr>
          <w:color w:val="333333"/>
        </w:rPr>
        <w:t>вписва</w:t>
      </w:r>
      <w:r w:rsidR="00267B4B">
        <w:rPr>
          <w:color w:val="333333"/>
        </w:rPr>
        <w:t>не на заповедта</w:t>
      </w:r>
      <w:r w:rsidR="00267B4B" w:rsidRPr="00267B4B">
        <w:rPr>
          <w:color w:val="333333"/>
        </w:rPr>
        <w:t xml:space="preserve"> в имотния регистър по партидата на поземления имот, който се обслужва от учреденото право </w:t>
      </w:r>
      <w:r w:rsidR="00B022B6">
        <w:rPr>
          <w:color w:val="333333"/>
        </w:rPr>
        <w:t>за прокарване на</w:t>
      </w:r>
      <w:r w:rsidR="00267B4B" w:rsidRPr="00267B4B">
        <w:rPr>
          <w:color w:val="333333"/>
        </w:rPr>
        <w:t xml:space="preserve"> отклонения от общи мрежи и съоръжения на техническата инфраструктура и по партидата на поземлени</w:t>
      </w:r>
      <w:r w:rsidR="009F4FE9">
        <w:rPr>
          <w:color w:val="333333"/>
        </w:rPr>
        <w:t>те</w:t>
      </w:r>
      <w:r w:rsidR="00267B4B" w:rsidRPr="00267B4B">
        <w:rPr>
          <w:color w:val="333333"/>
        </w:rPr>
        <w:t xml:space="preserve"> имот</w:t>
      </w:r>
      <w:r w:rsidR="009F4FE9">
        <w:rPr>
          <w:color w:val="333333"/>
        </w:rPr>
        <w:t>и</w:t>
      </w:r>
      <w:r w:rsidR="00267B4B" w:rsidRPr="00267B4B">
        <w:rPr>
          <w:color w:val="333333"/>
        </w:rPr>
        <w:t xml:space="preserve">, през който </w:t>
      </w:r>
      <w:r w:rsidR="00006216">
        <w:rPr>
          <w:color w:val="333333"/>
        </w:rPr>
        <w:t>е</w:t>
      </w:r>
      <w:r w:rsidR="00267B4B" w:rsidRPr="00267B4B">
        <w:rPr>
          <w:color w:val="333333"/>
        </w:rPr>
        <w:t xml:space="preserve"> прокаран</w:t>
      </w:r>
      <w:r w:rsidR="00006216">
        <w:rPr>
          <w:color w:val="333333"/>
        </w:rPr>
        <w:t>о</w:t>
      </w:r>
      <w:r w:rsidR="00267B4B" w:rsidRPr="00267B4B">
        <w:rPr>
          <w:color w:val="333333"/>
        </w:rPr>
        <w:t xml:space="preserve"> отклонени</w:t>
      </w:r>
      <w:r w:rsidR="00006216">
        <w:rPr>
          <w:color w:val="333333"/>
        </w:rPr>
        <w:t>е</w:t>
      </w:r>
      <w:r w:rsidR="00267B4B" w:rsidRPr="00267B4B">
        <w:rPr>
          <w:color w:val="333333"/>
        </w:rPr>
        <w:t xml:space="preserve"> от общите мрежи и съоръжения на техническата инфраструктура.</w:t>
      </w:r>
    </w:p>
    <w:p w:rsidR="006B6C74" w:rsidRPr="007C7E4E" w:rsidRDefault="006B6C74" w:rsidP="006B6C74">
      <w:pPr>
        <w:pStyle w:val="2"/>
        <w:rPr>
          <w:sz w:val="24"/>
          <w:szCs w:val="24"/>
        </w:rPr>
      </w:pPr>
    </w:p>
    <w:p w:rsidR="006B6C74" w:rsidRPr="007C7E4E" w:rsidRDefault="006B6C74" w:rsidP="006B6C74">
      <w:pPr>
        <w:pStyle w:val="2"/>
        <w:rPr>
          <w:sz w:val="24"/>
          <w:szCs w:val="24"/>
        </w:rPr>
      </w:pPr>
      <w:r w:rsidRPr="007C7E4E">
        <w:rPr>
          <w:b/>
          <w:sz w:val="24"/>
          <w:szCs w:val="24"/>
        </w:rPr>
        <w:t xml:space="preserve">      </w:t>
      </w:r>
      <w:r w:rsidRPr="007C7E4E">
        <w:rPr>
          <w:sz w:val="24"/>
          <w:szCs w:val="24"/>
        </w:rPr>
        <w:t>Приложени</w:t>
      </w:r>
      <w:r w:rsidR="007C7E4E">
        <w:rPr>
          <w:sz w:val="24"/>
          <w:szCs w:val="24"/>
        </w:rPr>
        <w:t>я</w:t>
      </w:r>
      <w:r w:rsidRPr="007C7E4E">
        <w:rPr>
          <w:sz w:val="24"/>
          <w:szCs w:val="24"/>
        </w:rPr>
        <w:t xml:space="preserve"> :</w:t>
      </w:r>
    </w:p>
    <w:p w:rsidR="006B6C74" w:rsidRPr="00B75EB1" w:rsidRDefault="006B6C74" w:rsidP="008204B0">
      <w:pPr>
        <w:pStyle w:val="2"/>
        <w:numPr>
          <w:ilvl w:val="0"/>
          <w:numId w:val="2"/>
        </w:numPr>
        <w:rPr>
          <w:sz w:val="24"/>
          <w:szCs w:val="24"/>
        </w:rPr>
      </w:pPr>
      <w:r w:rsidRPr="007C7E4E">
        <w:rPr>
          <w:sz w:val="24"/>
          <w:szCs w:val="24"/>
        </w:rPr>
        <w:t>Заявление с вх. рег.</w:t>
      </w:r>
      <w:r w:rsidRPr="0016585C">
        <w:rPr>
          <w:sz w:val="24"/>
          <w:szCs w:val="24"/>
          <w:lang w:val="ru-RU"/>
        </w:rPr>
        <w:t xml:space="preserve"> </w:t>
      </w:r>
      <w:r w:rsidRPr="007C7E4E">
        <w:rPr>
          <w:sz w:val="24"/>
          <w:szCs w:val="24"/>
        </w:rPr>
        <w:t>№</w:t>
      </w:r>
      <w:r w:rsidRPr="0016585C">
        <w:rPr>
          <w:sz w:val="24"/>
          <w:szCs w:val="24"/>
          <w:lang w:val="ru-RU"/>
        </w:rPr>
        <w:t xml:space="preserve"> </w:t>
      </w:r>
      <w:r w:rsidR="00BE45D3">
        <w:rPr>
          <w:sz w:val="24"/>
          <w:szCs w:val="24"/>
        </w:rPr>
        <w:t>19-00-19/29</w:t>
      </w:r>
      <w:r w:rsidRPr="007C7E4E">
        <w:rPr>
          <w:sz w:val="24"/>
          <w:szCs w:val="24"/>
        </w:rPr>
        <w:t>.0</w:t>
      </w:r>
      <w:r w:rsidR="00BE45D3">
        <w:rPr>
          <w:sz w:val="24"/>
          <w:szCs w:val="24"/>
        </w:rPr>
        <w:t>4</w:t>
      </w:r>
      <w:r w:rsidRPr="007C7E4E">
        <w:rPr>
          <w:sz w:val="24"/>
          <w:szCs w:val="24"/>
        </w:rPr>
        <w:t>.20</w:t>
      </w:r>
      <w:r w:rsidR="00BE45D3">
        <w:rPr>
          <w:sz w:val="24"/>
          <w:szCs w:val="24"/>
        </w:rPr>
        <w:t>26</w:t>
      </w:r>
      <w:r w:rsidRPr="007C7E4E">
        <w:rPr>
          <w:sz w:val="24"/>
          <w:szCs w:val="24"/>
        </w:rPr>
        <w:t xml:space="preserve"> г. от “ Електроразпределение Юг” ЕАД, с адрес на управление гр.</w:t>
      </w:r>
      <w:r w:rsidR="00B74530" w:rsidRPr="007C7E4E">
        <w:rPr>
          <w:sz w:val="24"/>
          <w:szCs w:val="24"/>
        </w:rPr>
        <w:t xml:space="preserve"> </w:t>
      </w:r>
      <w:r w:rsidRPr="007C7E4E">
        <w:rPr>
          <w:sz w:val="24"/>
          <w:szCs w:val="24"/>
        </w:rPr>
        <w:t xml:space="preserve">Пловдив, </w:t>
      </w:r>
      <w:proofErr w:type="spellStart"/>
      <w:r w:rsidRPr="007C7E4E">
        <w:rPr>
          <w:sz w:val="24"/>
          <w:szCs w:val="24"/>
        </w:rPr>
        <w:t>ул</w:t>
      </w:r>
      <w:proofErr w:type="spellEnd"/>
      <w:r w:rsidRPr="007C7E4E">
        <w:rPr>
          <w:sz w:val="24"/>
          <w:szCs w:val="24"/>
        </w:rPr>
        <w:t>.”Хрис</w:t>
      </w:r>
      <w:r w:rsidR="008204B0" w:rsidRPr="007C7E4E">
        <w:rPr>
          <w:sz w:val="24"/>
          <w:szCs w:val="24"/>
        </w:rPr>
        <w:t xml:space="preserve">то Данов” </w:t>
      </w:r>
      <w:r w:rsidR="003219D7" w:rsidRPr="007C7E4E">
        <w:rPr>
          <w:sz w:val="24"/>
          <w:szCs w:val="24"/>
        </w:rPr>
        <w:t xml:space="preserve">№ </w:t>
      </w:r>
      <w:r w:rsidR="008204B0" w:rsidRPr="007C7E4E">
        <w:rPr>
          <w:sz w:val="24"/>
          <w:szCs w:val="24"/>
        </w:rPr>
        <w:t xml:space="preserve">37, с  ЕИК </w:t>
      </w:r>
      <w:r w:rsidR="008204B0" w:rsidRPr="00B75EB1">
        <w:rPr>
          <w:sz w:val="24"/>
          <w:szCs w:val="24"/>
        </w:rPr>
        <w:t>115552190.</w:t>
      </w:r>
    </w:p>
    <w:p w:rsidR="007C7E4E" w:rsidRPr="00B75EB1" w:rsidRDefault="008204B0" w:rsidP="00A76195">
      <w:pPr>
        <w:pStyle w:val="2"/>
        <w:numPr>
          <w:ilvl w:val="0"/>
          <w:numId w:val="2"/>
        </w:numPr>
        <w:rPr>
          <w:sz w:val="24"/>
          <w:szCs w:val="24"/>
          <w:lang w:val="en-US"/>
        </w:rPr>
      </w:pPr>
      <w:r w:rsidRPr="00B75EB1">
        <w:rPr>
          <w:sz w:val="24"/>
          <w:szCs w:val="24"/>
        </w:rPr>
        <w:t>А</w:t>
      </w:r>
      <w:r w:rsidR="00A76FE5" w:rsidRPr="00B75EB1">
        <w:rPr>
          <w:sz w:val="24"/>
          <w:szCs w:val="24"/>
        </w:rPr>
        <w:t>П</w:t>
      </w:r>
      <w:r w:rsidRPr="00B75EB1">
        <w:rPr>
          <w:sz w:val="24"/>
          <w:szCs w:val="24"/>
        </w:rPr>
        <w:t>ОС на имот 51648.501.</w:t>
      </w:r>
      <w:r w:rsidR="005674DB" w:rsidRPr="00B75EB1">
        <w:rPr>
          <w:sz w:val="24"/>
          <w:szCs w:val="24"/>
        </w:rPr>
        <w:t>592</w:t>
      </w:r>
    </w:p>
    <w:p w:rsidR="006B6C74" w:rsidRPr="004E535A" w:rsidRDefault="00B75EB1" w:rsidP="00B343F9">
      <w:pPr>
        <w:pStyle w:val="2"/>
        <w:numPr>
          <w:ilvl w:val="0"/>
          <w:numId w:val="2"/>
        </w:numPr>
        <w:rPr>
          <w:sz w:val="24"/>
          <w:szCs w:val="24"/>
          <w:lang w:val="ru-RU"/>
        </w:rPr>
      </w:pPr>
      <w:r w:rsidRPr="004E535A">
        <w:rPr>
          <w:sz w:val="24"/>
          <w:szCs w:val="24"/>
        </w:rPr>
        <w:t>Устройствена план с</w:t>
      </w:r>
      <w:r w:rsidR="006B6C74" w:rsidRPr="004E535A">
        <w:rPr>
          <w:sz w:val="24"/>
          <w:szCs w:val="24"/>
        </w:rPr>
        <w:t>хема</w:t>
      </w:r>
      <w:r w:rsidR="004E535A" w:rsidRPr="004E535A">
        <w:rPr>
          <w:sz w:val="24"/>
          <w:szCs w:val="24"/>
        </w:rPr>
        <w:t xml:space="preserve"> и</w:t>
      </w:r>
      <w:r w:rsidR="004E535A">
        <w:rPr>
          <w:sz w:val="24"/>
          <w:szCs w:val="24"/>
        </w:rPr>
        <w:t xml:space="preserve"> </w:t>
      </w:r>
      <w:r w:rsidRPr="004E535A">
        <w:rPr>
          <w:sz w:val="24"/>
          <w:szCs w:val="24"/>
        </w:rPr>
        <w:t>Р</w:t>
      </w:r>
      <w:r w:rsidR="006B6C74" w:rsidRPr="004E535A">
        <w:rPr>
          <w:sz w:val="24"/>
          <w:szCs w:val="24"/>
        </w:rPr>
        <w:t>егистър на засегнатите имоти</w:t>
      </w:r>
      <w:r w:rsidR="006B6C74" w:rsidRPr="004E535A">
        <w:rPr>
          <w:sz w:val="24"/>
          <w:szCs w:val="24"/>
          <w:lang w:val="ru-RU"/>
        </w:rPr>
        <w:t>.</w:t>
      </w:r>
    </w:p>
    <w:p w:rsidR="006B6C74" w:rsidRPr="007C7E4E" w:rsidRDefault="006B6C74" w:rsidP="006B6C74">
      <w:pPr>
        <w:pStyle w:val="2"/>
        <w:rPr>
          <w:sz w:val="24"/>
          <w:szCs w:val="24"/>
        </w:rPr>
      </w:pPr>
      <w:r w:rsidRPr="007C7E4E">
        <w:rPr>
          <w:sz w:val="24"/>
          <w:szCs w:val="24"/>
        </w:rPr>
        <w:t xml:space="preserve"> </w:t>
      </w:r>
      <w:r w:rsidR="008204B0" w:rsidRPr="007C7E4E">
        <w:rPr>
          <w:sz w:val="24"/>
          <w:szCs w:val="24"/>
        </w:rPr>
        <w:t xml:space="preserve">     </w:t>
      </w:r>
    </w:p>
    <w:p w:rsidR="006B6C74" w:rsidRPr="007C7E4E" w:rsidRDefault="006B6C74" w:rsidP="006B6C74">
      <w:pPr>
        <w:autoSpaceDE w:val="0"/>
        <w:autoSpaceDN w:val="0"/>
        <w:adjustRightInd w:val="0"/>
        <w:jc w:val="both"/>
      </w:pPr>
    </w:p>
    <w:p w:rsidR="002E5AF5" w:rsidRPr="00B75EB1" w:rsidRDefault="002E5AF5" w:rsidP="002E5AF5">
      <w:pPr>
        <w:jc w:val="both"/>
        <w:rPr>
          <w:b/>
          <w:i/>
        </w:rPr>
      </w:pPr>
      <w:r w:rsidRPr="00B75EB1">
        <w:rPr>
          <w:b/>
          <w:i/>
        </w:rPr>
        <w:t>С уважение,</w:t>
      </w:r>
    </w:p>
    <w:p w:rsidR="002E5AF5" w:rsidRPr="007C7E4E" w:rsidRDefault="002E5AF5" w:rsidP="002E5AF5">
      <w:pPr>
        <w:jc w:val="both"/>
      </w:pPr>
    </w:p>
    <w:p w:rsidR="002E5AF5" w:rsidRPr="00B75EB1" w:rsidRDefault="002E5AF5" w:rsidP="002E5AF5">
      <w:pPr>
        <w:jc w:val="both"/>
        <w:rPr>
          <w:b/>
        </w:rPr>
      </w:pPr>
      <w:r w:rsidRPr="00B75EB1">
        <w:rPr>
          <w:b/>
        </w:rPr>
        <w:t>инж. КОНСТАНТИН КОСТОВ</w:t>
      </w:r>
      <w:r w:rsidR="00246997" w:rsidRPr="00B75EB1">
        <w:rPr>
          <w:b/>
        </w:rPr>
        <w:t>,</w:t>
      </w:r>
    </w:p>
    <w:p w:rsidR="002E5AF5" w:rsidRPr="00B75EB1" w:rsidRDefault="002E5AF5" w:rsidP="002E5AF5">
      <w:pPr>
        <w:jc w:val="both"/>
        <w:rPr>
          <w:i/>
        </w:rPr>
      </w:pPr>
      <w:r w:rsidRPr="00B75EB1">
        <w:rPr>
          <w:i/>
        </w:rPr>
        <w:t xml:space="preserve">Кмет на Община Николаево                                   </w:t>
      </w:r>
    </w:p>
    <w:p w:rsidR="002E5AF5" w:rsidRPr="002175A1" w:rsidRDefault="002E5AF5" w:rsidP="002E5AF5">
      <w:pPr>
        <w:jc w:val="both"/>
      </w:pPr>
    </w:p>
    <w:p w:rsidR="002E5AF5" w:rsidRPr="007C7E4E" w:rsidRDefault="002E5AF5" w:rsidP="002E5AF5">
      <w:pPr>
        <w:jc w:val="both"/>
      </w:pPr>
    </w:p>
    <w:p w:rsidR="002E5AF5" w:rsidRPr="007C7E4E" w:rsidRDefault="002E5AF5" w:rsidP="002E5AF5">
      <w:pPr>
        <w:jc w:val="both"/>
      </w:pPr>
      <w:r w:rsidRPr="007C7E4E">
        <w:t>Съгласува</w:t>
      </w:r>
      <w:r w:rsidR="00246997">
        <w:t>л</w:t>
      </w:r>
      <w:r w:rsidRPr="007C7E4E">
        <w:t>:</w:t>
      </w:r>
    </w:p>
    <w:p w:rsidR="002175A1" w:rsidRPr="002175A1" w:rsidRDefault="002175A1" w:rsidP="00D401B2">
      <w:pPr>
        <w:jc w:val="both"/>
        <w:rPr>
          <w:i/>
        </w:rPr>
      </w:pPr>
      <w:r>
        <w:t xml:space="preserve"> адв. Марийка Шопова</w:t>
      </w:r>
      <w:r w:rsidR="00D401B2" w:rsidRPr="00D401B2">
        <w:rPr>
          <w:i/>
        </w:rPr>
        <w:t xml:space="preserve"> </w:t>
      </w:r>
      <w:r>
        <w:rPr>
          <w:i/>
        </w:rPr>
        <w:t>-</w:t>
      </w:r>
      <w:r w:rsidRPr="002175A1">
        <w:t>юрист</w:t>
      </w:r>
    </w:p>
    <w:p w:rsidR="002E5AF5" w:rsidRDefault="002E5AF5" w:rsidP="002E5AF5">
      <w:pPr>
        <w:jc w:val="both"/>
      </w:pPr>
    </w:p>
    <w:p w:rsidR="00267B4B" w:rsidRPr="007C7E4E" w:rsidRDefault="00267B4B" w:rsidP="002E5AF5">
      <w:pPr>
        <w:jc w:val="both"/>
      </w:pPr>
    </w:p>
    <w:p w:rsidR="002E5AF5" w:rsidRPr="002175A1" w:rsidRDefault="002E5AF5" w:rsidP="002E5AF5">
      <w:pPr>
        <w:jc w:val="both"/>
      </w:pPr>
      <w:r w:rsidRPr="002175A1">
        <w:t>Изготвил:</w:t>
      </w:r>
    </w:p>
    <w:p w:rsidR="00600352" w:rsidRPr="002175A1" w:rsidRDefault="002175A1" w:rsidP="00600352">
      <w:pPr>
        <w:rPr>
          <w:color w:val="000000"/>
        </w:rPr>
      </w:pPr>
      <w:r w:rsidRPr="002175A1">
        <w:rPr>
          <w:color w:val="000000"/>
        </w:rPr>
        <w:t>Борислав Иванов</w:t>
      </w:r>
    </w:p>
    <w:p w:rsidR="00600352" w:rsidRPr="002175A1" w:rsidRDefault="002175A1" w:rsidP="00600352">
      <w:pPr>
        <w:rPr>
          <w:b/>
          <w:color w:val="000000"/>
        </w:rPr>
      </w:pPr>
      <w:proofErr w:type="spellStart"/>
      <w:r w:rsidRPr="002175A1">
        <w:rPr>
          <w:color w:val="000000"/>
        </w:rPr>
        <w:t>Гл.спец</w:t>
      </w:r>
      <w:proofErr w:type="spellEnd"/>
      <w:r w:rsidRPr="002175A1">
        <w:rPr>
          <w:color w:val="000000"/>
        </w:rPr>
        <w:t>. „СКР“</w:t>
      </w:r>
    </w:p>
    <w:p w:rsidR="002E5AF5" w:rsidRPr="007C7E4E" w:rsidRDefault="002E5AF5" w:rsidP="002E5AF5">
      <w:pPr>
        <w:jc w:val="both"/>
        <w:rPr>
          <w:i/>
        </w:rPr>
      </w:pPr>
    </w:p>
    <w:p w:rsidR="00137D17" w:rsidRDefault="00137D17" w:rsidP="00267B4B">
      <w:pPr>
        <w:pStyle w:val="bodytext21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</w:p>
    <w:sectPr w:rsidR="00137D17" w:rsidSect="004E535A">
      <w:footerReference w:type="default" r:id="rId10"/>
      <w:pgSz w:w="11906" w:h="16838"/>
      <w:pgMar w:top="568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607" w:rsidRDefault="00166607" w:rsidP="0027338E">
      <w:r>
        <w:separator/>
      </w:r>
    </w:p>
  </w:endnote>
  <w:endnote w:type="continuationSeparator" w:id="0">
    <w:p w:rsidR="00166607" w:rsidRDefault="00166607" w:rsidP="0027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38E" w:rsidRPr="0027338E" w:rsidRDefault="0027338E" w:rsidP="0027338E">
    <w:pPr>
      <w:tabs>
        <w:tab w:val="center" w:pos="4536"/>
        <w:tab w:val="right" w:pos="9072"/>
      </w:tabs>
      <w:rPr>
        <w:rFonts w:ascii="Calibri" w:hAnsi="Calibri"/>
        <w:sz w:val="16"/>
        <w:szCs w:val="16"/>
      </w:rPr>
    </w:pPr>
    <w:r w:rsidRPr="0027338E">
      <w:rPr>
        <w:rFonts w:ascii="Calibri" w:hAnsi="Calibri"/>
        <w:sz w:val="16"/>
        <w:szCs w:val="16"/>
      </w:rPr>
      <w:t>Ниво на конфиденциалност 1</w:t>
    </w:r>
  </w:p>
  <w:p w:rsidR="0027338E" w:rsidRPr="0027338E" w:rsidRDefault="0027338E" w:rsidP="0027338E">
    <w:pPr>
      <w:tabs>
        <w:tab w:val="center" w:pos="4536"/>
        <w:tab w:val="right" w:pos="9072"/>
      </w:tabs>
      <w:rPr>
        <w:rFonts w:ascii="Calibri" w:hAnsi="Calibri"/>
        <w:sz w:val="16"/>
        <w:szCs w:val="16"/>
      </w:rPr>
    </w:pPr>
    <w:r w:rsidRPr="0027338E">
      <w:rPr>
        <w:rFonts w:ascii="Calibri" w:hAnsi="Calibri"/>
        <w:sz w:val="16"/>
        <w:szCs w:val="16"/>
      </w:rPr>
      <w:t>[TLP-</w:t>
    </w:r>
    <w:r w:rsidRPr="0027338E">
      <w:rPr>
        <w:rFonts w:ascii="Calibri" w:hAnsi="Calibri"/>
        <w:sz w:val="16"/>
        <w:szCs w:val="16"/>
        <w:lang w:val="en-US"/>
      </w:rPr>
      <w:t>GREEN</w:t>
    </w:r>
    <w:r w:rsidRPr="0027338E">
      <w:rPr>
        <w:rFonts w:ascii="Calibri" w:hAnsi="Calibri"/>
        <w:sz w:val="16"/>
        <w:szCs w:val="16"/>
      </w:rPr>
      <w:t>]</w:t>
    </w:r>
  </w:p>
  <w:p w:rsidR="0027338E" w:rsidRPr="0027338E" w:rsidRDefault="0027338E" w:rsidP="0027338E">
    <w:pPr>
      <w:tabs>
        <w:tab w:val="center" w:pos="4536"/>
        <w:tab w:val="right" w:pos="9072"/>
      </w:tabs>
      <w:jc w:val="center"/>
      <w:rPr>
        <w:rFonts w:ascii="Calibri" w:hAnsi="Calibri"/>
        <w:sz w:val="22"/>
        <w:szCs w:val="22"/>
      </w:rPr>
    </w:pPr>
    <w:r w:rsidRPr="0027338E">
      <w:rPr>
        <w:rFonts w:ascii="Calibri" w:hAnsi="Calibri"/>
        <w:noProof/>
        <w:sz w:val="22"/>
        <w:szCs w:val="22"/>
      </w:rPr>
      <w:drawing>
        <wp:inline distT="0" distB="0" distL="0" distR="0" wp14:anchorId="47227E37" wp14:editId="1150D761">
          <wp:extent cx="952500" cy="781050"/>
          <wp:effectExtent l="0" t="0" r="0" b="0"/>
          <wp:docPr id="33" name="Картина 33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7338E" w:rsidRDefault="002733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607" w:rsidRDefault="00166607" w:rsidP="0027338E">
      <w:r>
        <w:separator/>
      </w:r>
    </w:p>
  </w:footnote>
  <w:footnote w:type="continuationSeparator" w:id="0">
    <w:p w:rsidR="00166607" w:rsidRDefault="00166607" w:rsidP="00273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696E"/>
    <w:multiLevelType w:val="hybridMultilevel"/>
    <w:tmpl w:val="37B6A5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8544F"/>
    <w:multiLevelType w:val="multilevel"/>
    <w:tmpl w:val="26CE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776"/>
    <w:rsid w:val="00006216"/>
    <w:rsid w:val="00022256"/>
    <w:rsid w:val="000431F1"/>
    <w:rsid w:val="000545A1"/>
    <w:rsid w:val="000912EB"/>
    <w:rsid w:val="000A618B"/>
    <w:rsid w:val="000A6196"/>
    <w:rsid w:val="000C03B1"/>
    <w:rsid w:val="00104A05"/>
    <w:rsid w:val="00106184"/>
    <w:rsid w:val="00137D17"/>
    <w:rsid w:val="0016585C"/>
    <w:rsid w:val="00166607"/>
    <w:rsid w:val="001815D4"/>
    <w:rsid w:val="00181D58"/>
    <w:rsid w:val="001A01D4"/>
    <w:rsid w:val="001A7F60"/>
    <w:rsid w:val="002175A1"/>
    <w:rsid w:val="00224A9E"/>
    <w:rsid w:val="00240503"/>
    <w:rsid w:val="00246997"/>
    <w:rsid w:val="00267B4B"/>
    <w:rsid w:val="0027338E"/>
    <w:rsid w:val="002C6F23"/>
    <w:rsid w:val="002E5AF5"/>
    <w:rsid w:val="002F604D"/>
    <w:rsid w:val="00306FC9"/>
    <w:rsid w:val="003219D7"/>
    <w:rsid w:val="00382676"/>
    <w:rsid w:val="003A5A27"/>
    <w:rsid w:val="003C75B2"/>
    <w:rsid w:val="003D3694"/>
    <w:rsid w:val="003F2EDF"/>
    <w:rsid w:val="003F5D6C"/>
    <w:rsid w:val="00461613"/>
    <w:rsid w:val="004671EE"/>
    <w:rsid w:val="004A6DEA"/>
    <w:rsid w:val="004B2EA7"/>
    <w:rsid w:val="004C3AD3"/>
    <w:rsid w:val="004E535A"/>
    <w:rsid w:val="00501094"/>
    <w:rsid w:val="005222D6"/>
    <w:rsid w:val="005674DB"/>
    <w:rsid w:val="005A3627"/>
    <w:rsid w:val="005E13CD"/>
    <w:rsid w:val="00600352"/>
    <w:rsid w:val="00617F23"/>
    <w:rsid w:val="00645A5A"/>
    <w:rsid w:val="00654E4D"/>
    <w:rsid w:val="006B3D64"/>
    <w:rsid w:val="006B6C74"/>
    <w:rsid w:val="006D1776"/>
    <w:rsid w:val="00732257"/>
    <w:rsid w:val="00796950"/>
    <w:rsid w:val="007A540A"/>
    <w:rsid w:val="007C2150"/>
    <w:rsid w:val="007C7E4E"/>
    <w:rsid w:val="007D2370"/>
    <w:rsid w:val="007E32E0"/>
    <w:rsid w:val="0081461C"/>
    <w:rsid w:val="008204B0"/>
    <w:rsid w:val="00835BA4"/>
    <w:rsid w:val="008A645B"/>
    <w:rsid w:val="008B16DE"/>
    <w:rsid w:val="008C4748"/>
    <w:rsid w:val="009167E2"/>
    <w:rsid w:val="009279AF"/>
    <w:rsid w:val="00955B6F"/>
    <w:rsid w:val="00972F86"/>
    <w:rsid w:val="0097335D"/>
    <w:rsid w:val="009D06DD"/>
    <w:rsid w:val="009F4FE9"/>
    <w:rsid w:val="00A0660C"/>
    <w:rsid w:val="00A16187"/>
    <w:rsid w:val="00A26BFE"/>
    <w:rsid w:val="00A43D97"/>
    <w:rsid w:val="00A639DE"/>
    <w:rsid w:val="00A76FE5"/>
    <w:rsid w:val="00AF55CE"/>
    <w:rsid w:val="00AF7151"/>
    <w:rsid w:val="00B022B6"/>
    <w:rsid w:val="00B157CB"/>
    <w:rsid w:val="00B4040E"/>
    <w:rsid w:val="00B74530"/>
    <w:rsid w:val="00B75EB1"/>
    <w:rsid w:val="00B93B01"/>
    <w:rsid w:val="00BA07B3"/>
    <w:rsid w:val="00BE45D3"/>
    <w:rsid w:val="00C011BF"/>
    <w:rsid w:val="00C16A46"/>
    <w:rsid w:val="00C63C98"/>
    <w:rsid w:val="00C921D7"/>
    <w:rsid w:val="00CD6E37"/>
    <w:rsid w:val="00CE1140"/>
    <w:rsid w:val="00CF0B57"/>
    <w:rsid w:val="00D401B2"/>
    <w:rsid w:val="00D4516F"/>
    <w:rsid w:val="00D97EE4"/>
    <w:rsid w:val="00DB7BEA"/>
    <w:rsid w:val="00DC3ECD"/>
    <w:rsid w:val="00E31BA5"/>
    <w:rsid w:val="00E376E3"/>
    <w:rsid w:val="00E43310"/>
    <w:rsid w:val="00E86009"/>
    <w:rsid w:val="00E86F98"/>
    <w:rsid w:val="00E92DE1"/>
    <w:rsid w:val="00EA3FFA"/>
    <w:rsid w:val="00EB0C20"/>
    <w:rsid w:val="00EB7CCF"/>
    <w:rsid w:val="00EE2694"/>
    <w:rsid w:val="00EF2B86"/>
    <w:rsid w:val="00F01E33"/>
    <w:rsid w:val="00F139C5"/>
    <w:rsid w:val="00F544D6"/>
    <w:rsid w:val="00F5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C1F41"/>
  <w15:docId w15:val="{49C389CC-BE3D-445D-AD4F-E500E641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1776"/>
    <w:rPr>
      <w:rFonts w:ascii="Times New Roman" w:hAnsi="Times New Roman" w:cs="Times New Roman" w:hint="default"/>
      <w:color w:val="0000FF"/>
      <w:u w:val="single"/>
    </w:rPr>
  </w:style>
  <w:style w:type="paragraph" w:customStyle="1" w:styleId="normal1">
    <w:name w:val="normal1"/>
    <w:basedOn w:val="a"/>
    <w:rsid w:val="00137D17"/>
    <w:pPr>
      <w:spacing w:before="100" w:beforeAutospacing="1" w:after="100" w:afterAutospacing="1"/>
    </w:pPr>
  </w:style>
  <w:style w:type="paragraph" w:customStyle="1" w:styleId="bodytext21">
    <w:name w:val="bodytext21"/>
    <w:basedOn w:val="a"/>
    <w:rsid w:val="00137D1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27338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27338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27338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27338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Normal (Web)"/>
    <w:basedOn w:val="a"/>
    <w:uiPriority w:val="99"/>
    <w:unhideWhenUsed/>
    <w:qFormat/>
    <w:rsid w:val="00796950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1A7F60"/>
    <w:pPr>
      <w:jc w:val="both"/>
    </w:pPr>
    <w:rPr>
      <w:sz w:val="28"/>
      <w:szCs w:val="20"/>
      <w:lang w:eastAsia="en-US"/>
    </w:rPr>
  </w:style>
  <w:style w:type="character" w:customStyle="1" w:styleId="20">
    <w:name w:val="Основен текст 2 Знак"/>
    <w:basedOn w:val="a0"/>
    <w:link w:val="2"/>
    <w:rsid w:val="001A7F60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3F2E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9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bg%2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80A55-7C28-4123-BE50-669D01A2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1255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OBS</cp:lastModifiedBy>
  <cp:revision>18</cp:revision>
  <cp:lastPrinted>2021-01-15T13:07:00Z</cp:lastPrinted>
  <dcterms:created xsi:type="dcterms:W3CDTF">2026-08-18T07:00:00Z</dcterms:created>
  <dcterms:modified xsi:type="dcterms:W3CDTF">2026-08-21T05:02:00Z</dcterms:modified>
</cp:coreProperties>
</file>